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92ED" w14:textId="766D4E13" w:rsidR="000E1A1F" w:rsidRDefault="000E1A1F" w:rsidP="000E1A1F">
      <w:pPr>
        <w:ind w:firstLine="708"/>
        <w:jc w:val="center"/>
        <w:rPr>
          <w:rFonts w:ascii="Arial" w:hAnsi="Arial" w:cs="Arial"/>
          <w:b/>
          <w:bCs/>
          <w:color w:val="000000" w:themeColor="text1"/>
          <w:sz w:val="24"/>
          <w:szCs w:val="24"/>
        </w:rPr>
      </w:pPr>
      <w:bookmarkStart w:id="0" w:name="_Hlk199342952"/>
      <w:r>
        <w:rPr>
          <w:rFonts w:ascii="Arial" w:hAnsi="Arial" w:cs="Arial"/>
          <w:b/>
          <w:bCs/>
          <w:color w:val="000000" w:themeColor="text1"/>
          <w:sz w:val="24"/>
          <w:szCs w:val="24"/>
          <w:lang w:val="kk"/>
        </w:rPr>
        <w:t xml:space="preserve">«Алматы қаласында цифрлық қалалық навигация объектілерін (цифрлық табло) орнату және пайдалану» </w:t>
      </w:r>
      <w:bookmarkEnd w:id="0"/>
      <w:r>
        <w:rPr>
          <w:rFonts w:ascii="Arial" w:hAnsi="Arial" w:cs="Arial"/>
          <w:i/>
          <w:iCs/>
          <w:color w:val="000000" w:themeColor="text1"/>
          <w:sz w:val="24"/>
          <w:szCs w:val="24"/>
          <w:lang w:val="kk"/>
        </w:rPr>
        <w:t>(бұдан әрі – Жоба)</w:t>
      </w:r>
      <w:r w:rsidRPr="000E1A1F">
        <w:rPr>
          <w:rFonts w:ascii="Arial" w:hAnsi="Arial" w:cs="Arial"/>
          <w:b/>
          <w:bCs/>
          <w:color w:val="000000"/>
          <w:sz w:val="24"/>
          <w:szCs w:val="24"/>
          <w:lang w:val="kk"/>
        </w:rPr>
        <w:t xml:space="preserve"> </w:t>
      </w:r>
      <w:r>
        <w:rPr>
          <w:rFonts w:ascii="Arial" w:hAnsi="Arial" w:cs="Arial"/>
          <w:b/>
          <w:bCs/>
          <w:color w:val="000000"/>
          <w:sz w:val="24"/>
          <w:szCs w:val="24"/>
          <w:lang w:val="kk"/>
        </w:rPr>
        <w:t>бірлескен инвестициялық жобаны іске асыруға арналған конкурс</w:t>
      </w:r>
    </w:p>
    <w:p w14:paraId="5E44DF3B" w14:textId="266E5043" w:rsidR="009C64D5" w:rsidRDefault="009C64D5" w:rsidP="009C64D5">
      <w:pPr>
        <w:ind w:firstLine="708"/>
        <w:jc w:val="center"/>
        <w:rPr>
          <w:rFonts w:ascii="Arial" w:hAnsi="Arial" w:cs="Arial"/>
          <w:b/>
          <w:bCs/>
          <w:color w:val="000000"/>
          <w:sz w:val="24"/>
          <w:szCs w:val="24"/>
        </w:rPr>
      </w:pPr>
    </w:p>
    <w:p w14:paraId="1334BC98" w14:textId="77777777" w:rsidR="009C64D5" w:rsidRDefault="009C64D5" w:rsidP="009C64D5">
      <w:pPr>
        <w:jc w:val="both"/>
        <w:outlineLvl w:val="1"/>
        <w:rPr>
          <w:rFonts w:ascii="Arial" w:hAnsi="Arial" w:cs="Arial"/>
          <w:b/>
          <w:bCs/>
          <w:color w:val="000000"/>
          <w:sz w:val="24"/>
          <w:szCs w:val="24"/>
        </w:rPr>
      </w:pPr>
    </w:p>
    <w:p w14:paraId="6933C4BF" w14:textId="08B2B877" w:rsidR="009C64D5" w:rsidRDefault="00000000" w:rsidP="009C64D5">
      <w:pPr>
        <w:ind w:firstLine="708"/>
        <w:jc w:val="both"/>
        <w:rPr>
          <w:rFonts w:ascii="Arial" w:hAnsi="Arial" w:cs="Arial"/>
          <w:color w:val="000000"/>
          <w:sz w:val="24"/>
          <w:szCs w:val="24"/>
        </w:rPr>
      </w:pPr>
      <w:r>
        <w:rPr>
          <w:rFonts w:ascii="Arial" w:hAnsi="Arial" w:cs="Arial"/>
          <w:b/>
          <w:bCs/>
          <w:color w:val="000000" w:themeColor="text1"/>
          <w:sz w:val="24"/>
          <w:szCs w:val="24"/>
          <w:lang w:val="kk"/>
        </w:rPr>
        <w:t xml:space="preserve">Конкурсты ұйымдастырушы: </w:t>
      </w:r>
      <w:r w:rsidR="000E1A1F">
        <w:rPr>
          <w:rFonts w:ascii="Arial" w:hAnsi="Arial" w:cs="Arial"/>
          <w:color w:val="000000" w:themeColor="text1"/>
          <w:sz w:val="24"/>
          <w:szCs w:val="24"/>
          <w:lang w:val="kk"/>
        </w:rPr>
        <w:t>«</w:t>
      </w:r>
      <w:r>
        <w:rPr>
          <w:rFonts w:ascii="Arial" w:hAnsi="Arial" w:cs="Arial"/>
          <w:color w:val="000000" w:themeColor="text1"/>
          <w:sz w:val="24"/>
          <w:szCs w:val="24"/>
          <w:lang w:val="kk"/>
        </w:rPr>
        <w:t>Алматы</w:t>
      </w:r>
      <w:r w:rsidR="000E1A1F">
        <w:rPr>
          <w:rFonts w:ascii="Arial" w:hAnsi="Arial" w:cs="Arial"/>
          <w:color w:val="000000" w:themeColor="text1"/>
          <w:sz w:val="24"/>
          <w:szCs w:val="24"/>
          <w:lang w:val="kk"/>
        </w:rPr>
        <w:t>»</w:t>
      </w:r>
      <w:r>
        <w:rPr>
          <w:rFonts w:ascii="Arial" w:hAnsi="Arial" w:cs="Arial"/>
          <w:color w:val="000000" w:themeColor="text1"/>
          <w:sz w:val="24"/>
          <w:szCs w:val="24"/>
          <w:lang w:val="kk"/>
        </w:rPr>
        <w:t xml:space="preserve"> ӘКК</w:t>
      </w:r>
      <w:r w:rsidR="000E1A1F">
        <w:rPr>
          <w:rFonts w:ascii="Arial" w:hAnsi="Arial" w:cs="Arial"/>
          <w:color w:val="000000" w:themeColor="text1"/>
          <w:sz w:val="24"/>
          <w:szCs w:val="24"/>
          <w:lang w:val="kk"/>
        </w:rPr>
        <w:t>»</w:t>
      </w:r>
      <w:r>
        <w:rPr>
          <w:rFonts w:ascii="Arial" w:hAnsi="Arial" w:cs="Arial"/>
          <w:color w:val="000000" w:themeColor="text1"/>
          <w:sz w:val="24"/>
          <w:szCs w:val="24"/>
          <w:lang w:val="kk"/>
        </w:rPr>
        <w:t xml:space="preserve"> АҚ</w:t>
      </w:r>
      <w:r>
        <w:rPr>
          <w:rFonts w:ascii="Arial" w:hAnsi="Arial" w:cs="Arial"/>
          <w:b/>
          <w:bCs/>
          <w:color w:val="000000" w:themeColor="text1"/>
          <w:sz w:val="24"/>
          <w:szCs w:val="24"/>
          <w:lang w:val="kk"/>
        </w:rPr>
        <w:t xml:space="preserve"> </w:t>
      </w:r>
      <w:r>
        <w:rPr>
          <w:rFonts w:ascii="Arial" w:hAnsi="Arial" w:cs="Arial"/>
          <w:i/>
          <w:iCs/>
          <w:color w:val="000000" w:themeColor="text1"/>
          <w:sz w:val="24"/>
          <w:szCs w:val="24"/>
          <w:lang w:val="kk"/>
        </w:rPr>
        <w:t>(бұдан әрі – Қоғам)</w:t>
      </w:r>
      <w:r>
        <w:rPr>
          <w:rFonts w:ascii="Arial" w:hAnsi="Arial" w:cs="Arial"/>
          <w:b/>
          <w:bCs/>
          <w:color w:val="000000" w:themeColor="text1"/>
          <w:sz w:val="24"/>
          <w:szCs w:val="24"/>
          <w:lang w:val="kk"/>
        </w:rPr>
        <w:t>.</w:t>
      </w:r>
    </w:p>
    <w:p w14:paraId="020FAFB4" w14:textId="42E29DC5" w:rsidR="009C64D5" w:rsidRPr="000E1A1F" w:rsidRDefault="00000000" w:rsidP="009C64D5">
      <w:pPr>
        <w:ind w:firstLine="708"/>
        <w:jc w:val="both"/>
        <w:rPr>
          <w:rFonts w:ascii="Arial" w:hAnsi="Arial" w:cs="Arial"/>
          <w:color w:val="000000"/>
          <w:sz w:val="24"/>
          <w:szCs w:val="24"/>
          <w:lang w:val="kk"/>
        </w:rPr>
      </w:pPr>
      <w:r w:rsidRPr="00A03AA5">
        <w:rPr>
          <w:rFonts w:ascii="Arial" w:hAnsi="Arial" w:cs="Arial"/>
          <w:b/>
          <w:bCs/>
          <w:color w:val="000000" w:themeColor="text1"/>
          <w:sz w:val="24"/>
          <w:szCs w:val="24"/>
          <w:lang w:val="kk"/>
        </w:rPr>
        <w:t>Конкурстың мақсаты:</w:t>
      </w:r>
      <w:r w:rsidRPr="00A03AA5">
        <w:rPr>
          <w:rFonts w:ascii="Arial" w:hAnsi="Arial" w:cs="Arial"/>
          <w:color w:val="000000" w:themeColor="text1"/>
          <w:sz w:val="24"/>
          <w:szCs w:val="24"/>
          <w:lang w:val="kk"/>
        </w:rPr>
        <w:t xml:space="preserve"> қазіргі заманғы навигация жүйесін қалыптастыру және халықты ақпараттандыру үшін жеке инвестицияларды тарту мақсатында </w:t>
      </w:r>
      <w:bookmarkStart w:id="1" w:name="_Hlk194414386"/>
      <w:bookmarkStart w:id="2" w:name="_Hlk199339355"/>
      <w:r w:rsidR="000E1A1F">
        <w:rPr>
          <w:rFonts w:ascii="Arial" w:hAnsi="Arial" w:cs="Arial"/>
          <w:color w:val="000000" w:themeColor="text1"/>
          <w:sz w:val="24"/>
          <w:szCs w:val="24"/>
          <w:lang w:val="kk"/>
        </w:rPr>
        <w:t>«</w:t>
      </w:r>
      <w:r w:rsidRPr="00A03AA5">
        <w:rPr>
          <w:rFonts w:ascii="Arial" w:hAnsi="Arial" w:cs="Arial"/>
          <w:color w:val="000000" w:themeColor="text1"/>
          <w:sz w:val="24"/>
          <w:szCs w:val="24"/>
          <w:lang w:val="kk"/>
        </w:rPr>
        <w:t>Алматы қаласында цифрлық қалалық навигация объектілерін (цифрлық табло) орнату және пайдалану</w:t>
      </w:r>
      <w:r w:rsidR="000E1A1F">
        <w:rPr>
          <w:rFonts w:ascii="Arial" w:hAnsi="Arial" w:cs="Arial"/>
          <w:color w:val="000000" w:themeColor="text1"/>
          <w:sz w:val="24"/>
          <w:szCs w:val="24"/>
          <w:lang w:val="kk"/>
        </w:rPr>
        <w:t>»</w:t>
      </w:r>
      <w:r w:rsidRPr="00A03AA5">
        <w:rPr>
          <w:rFonts w:ascii="Arial" w:hAnsi="Arial" w:cs="Arial"/>
          <w:color w:val="000000" w:themeColor="text1"/>
          <w:sz w:val="24"/>
          <w:szCs w:val="24"/>
          <w:lang w:val="kk"/>
        </w:rPr>
        <w:t xml:space="preserve"> инвестициялық жобасын </w:t>
      </w:r>
      <w:bookmarkEnd w:id="1"/>
      <w:bookmarkEnd w:id="2"/>
      <w:r w:rsidRPr="00A03AA5">
        <w:rPr>
          <w:rFonts w:ascii="Arial" w:hAnsi="Arial" w:cs="Arial"/>
          <w:i/>
          <w:iCs/>
          <w:color w:val="000000" w:themeColor="text1"/>
          <w:sz w:val="24"/>
          <w:szCs w:val="24"/>
          <w:lang w:val="kk"/>
        </w:rPr>
        <w:t>(бұдан әрі –</w:t>
      </w:r>
      <w:r w:rsidRPr="00A03AA5">
        <w:rPr>
          <w:rFonts w:ascii="Arial" w:hAnsi="Arial" w:cs="Arial"/>
          <w:b/>
          <w:bCs/>
          <w:i/>
          <w:iCs/>
          <w:color w:val="000000" w:themeColor="text1"/>
          <w:sz w:val="24"/>
          <w:szCs w:val="24"/>
          <w:lang w:val="kk"/>
        </w:rPr>
        <w:t xml:space="preserve"> Объект</w:t>
      </w:r>
      <w:r w:rsidRPr="00A03AA5">
        <w:rPr>
          <w:rFonts w:ascii="Arial" w:hAnsi="Arial" w:cs="Arial"/>
          <w:i/>
          <w:iCs/>
          <w:color w:val="000000" w:themeColor="text1"/>
          <w:sz w:val="24"/>
          <w:szCs w:val="24"/>
          <w:lang w:val="kk"/>
        </w:rPr>
        <w:t>)</w:t>
      </w:r>
      <w:r w:rsidRPr="00A03AA5">
        <w:rPr>
          <w:rFonts w:ascii="Arial" w:hAnsi="Arial" w:cs="Arial"/>
          <w:color w:val="000000" w:themeColor="text1"/>
          <w:sz w:val="24"/>
          <w:szCs w:val="24"/>
          <w:lang w:val="kk"/>
        </w:rPr>
        <w:t xml:space="preserve"> іске асыру бойынша конкурсқа өтінімдер қабылдау. Жобаны іске асыру қала азаматтары мен қонақтарының көлік, туристік, әлеуметтік және қалалық инфрақұрылым туралы өзекті ақпаратқа қолжетімділігін қамтамасыз ететін инновациялық цифрлық шешімдерді енгізуге бағытталған, бұл қалалық ортаның ыңғайлылығын, қауіпсіздігін және сапасын арттыруға ықпал етеді.</w:t>
      </w:r>
    </w:p>
    <w:p w14:paraId="06A9FF79" w14:textId="1ACC4DEB" w:rsidR="00944B96" w:rsidRPr="000E1A1F" w:rsidRDefault="00000000" w:rsidP="009C64D5">
      <w:pPr>
        <w:ind w:firstLine="708"/>
        <w:jc w:val="both"/>
        <w:rPr>
          <w:rFonts w:ascii="Arial" w:hAnsi="Arial" w:cs="Arial"/>
          <w:color w:val="000000" w:themeColor="text1"/>
          <w:sz w:val="24"/>
          <w:szCs w:val="24"/>
          <w:lang w:val="kk"/>
        </w:rPr>
      </w:pPr>
      <w:r w:rsidRPr="00A03AA5">
        <w:rPr>
          <w:rFonts w:ascii="Arial" w:hAnsi="Arial" w:cs="Arial"/>
          <w:b/>
          <w:bCs/>
          <w:color w:val="000000" w:themeColor="text1"/>
          <w:sz w:val="24"/>
          <w:szCs w:val="24"/>
          <w:lang w:val="kk"/>
        </w:rPr>
        <w:t>Жоба объектісінің (объектілерінің) сипаттамасы</w:t>
      </w:r>
      <w:r w:rsidRPr="00A03AA5">
        <w:rPr>
          <w:rFonts w:ascii="Arial" w:hAnsi="Arial" w:cs="Arial"/>
          <w:color w:val="000000" w:themeColor="text1"/>
          <w:sz w:val="24"/>
          <w:szCs w:val="24"/>
          <w:lang w:val="kk"/>
        </w:rPr>
        <w:t xml:space="preserve">: объектілер Алматы қаласының Медеу, Алмалы және Бостандық аудандарында </w:t>
      </w:r>
      <w:r w:rsidRPr="00A2716F">
        <w:rPr>
          <w:rFonts w:ascii="Arial" w:hAnsi="Arial" w:cs="Arial"/>
          <w:b/>
          <w:bCs/>
          <w:color w:val="000000" w:themeColor="text1"/>
          <w:sz w:val="24"/>
          <w:szCs w:val="24"/>
          <w:lang w:val="kk"/>
        </w:rPr>
        <w:t>35</w:t>
      </w:r>
      <w:r w:rsidRPr="00A03AA5">
        <w:rPr>
          <w:rFonts w:ascii="Arial" w:hAnsi="Arial" w:cs="Arial"/>
          <w:color w:val="000000" w:themeColor="text1"/>
          <w:sz w:val="24"/>
          <w:szCs w:val="24"/>
          <w:lang w:val="kk"/>
        </w:rPr>
        <w:t xml:space="preserve"> орынға орналастырылатын, әрқайсысының ауданы </w:t>
      </w:r>
      <w:r w:rsidRPr="00A2716F">
        <w:rPr>
          <w:rFonts w:ascii="Arial" w:hAnsi="Arial" w:cs="Arial"/>
          <w:b/>
          <w:bCs/>
          <w:color w:val="000000" w:themeColor="text1"/>
          <w:sz w:val="24"/>
          <w:szCs w:val="24"/>
          <w:lang w:val="kk"/>
        </w:rPr>
        <w:t>1 м²</w:t>
      </w:r>
      <w:r w:rsidRPr="00A03AA5">
        <w:rPr>
          <w:rFonts w:ascii="Arial" w:hAnsi="Arial" w:cs="Arial"/>
          <w:color w:val="000000" w:themeColor="text1"/>
          <w:sz w:val="24"/>
          <w:szCs w:val="24"/>
          <w:lang w:val="kk"/>
        </w:rPr>
        <w:t xml:space="preserve"> жер учаскелерінде жеке белгіленген қалалық ақпараттық таблолар болып табылады. </w:t>
      </w:r>
    </w:p>
    <w:p w14:paraId="2ED4377A" w14:textId="3B1DF0C1" w:rsidR="009C64D5" w:rsidRPr="00A03AA5" w:rsidRDefault="00000000" w:rsidP="009C64D5">
      <w:pPr>
        <w:ind w:firstLine="708"/>
        <w:jc w:val="both"/>
        <w:rPr>
          <w:rFonts w:ascii="Arial" w:hAnsi="Arial" w:cs="Arial"/>
          <w:color w:val="000000" w:themeColor="text1"/>
          <w:sz w:val="24"/>
          <w:szCs w:val="24"/>
        </w:rPr>
      </w:pPr>
      <w:r w:rsidRPr="00A03AA5">
        <w:rPr>
          <w:rFonts w:ascii="Arial" w:hAnsi="Arial" w:cs="Arial"/>
          <w:color w:val="000000" w:themeColor="text1"/>
          <w:sz w:val="24"/>
          <w:szCs w:val="24"/>
          <w:lang w:val="kk"/>
        </w:rPr>
        <w:t>Ақпараттық таблолар жыл бойы пайдалануға арналған және қаланың цифрлық инфрақұрылымына біріктірілетін болады. Конструкциялар мыналарды қарастырады:</w:t>
      </w:r>
    </w:p>
    <w:p w14:paraId="1E6107CF" w14:textId="201B4B3B" w:rsidR="009C64D5" w:rsidRPr="00A03AA5" w:rsidRDefault="00000000" w:rsidP="009C64D5">
      <w:pPr>
        <w:pStyle w:val="a7"/>
        <w:numPr>
          <w:ilvl w:val="0"/>
          <w:numId w:val="1"/>
        </w:numPr>
        <w:spacing w:after="160" w:line="254" w:lineRule="auto"/>
        <w:ind w:left="709" w:hanging="283"/>
        <w:jc w:val="both"/>
        <w:rPr>
          <w:rFonts w:ascii="Arial" w:hAnsi="Arial" w:cs="Arial"/>
          <w:color w:val="000000" w:themeColor="text1"/>
          <w:sz w:val="24"/>
          <w:szCs w:val="24"/>
        </w:rPr>
      </w:pPr>
      <w:r w:rsidRPr="00A03AA5">
        <w:rPr>
          <w:rFonts w:ascii="Arial" w:hAnsi="Arial" w:cs="Arial"/>
          <w:color w:val="000000" w:themeColor="text1"/>
          <w:sz w:val="24"/>
          <w:szCs w:val="24"/>
          <w:lang w:val="kk"/>
        </w:rPr>
        <w:t xml:space="preserve">көлік, </w:t>
      </w:r>
      <w:bookmarkStart w:id="3" w:name="_Hlk212034794"/>
      <w:r w:rsidRPr="00A03AA5">
        <w:rPr>
          <w:rFonts w:ascii="Arial" w:hAnsi="Arial" w:cs="Arial"/>
          <w:color w:val="000000" w:themeColor="text1"/>
          <w:sz w:val="24"/>
          <w:szCs w:val="24"/>
          <w:lang w:val="kk"/>
        </w:rPr>
        <w:t xml:space="preserve">туристік </w:t>
      </w:r>
      <w:bookmarkEnd w:id="3"/>
      <w:r w:rsidRPr="00A03AA5">
        <w:rPr>
          <w:rFonts w:ascii="Arial" w:hAnsi="Arial" w:cs="Arial"/>
          <w:color w:val="000000" w:themeColor="text1"/>
          <w:sz w:val="24"/>
          <w:szCs w:val="24"/>
          <w:lang w:val="kk"/>
        </w:rPr>
        <w:t>маршруттар, қаланың әлеуметтік-мәдени объектілері мен сервистері туралы өзекті ақпаратты көрсетуге арналған цифрлық экрандар;</w:t>
      </w:r>
    </w:p>
    <w:p w14:paraId="090D62AB" w14:textId="618EF038" w:rsidR="00C46F5E" w:rsidRPr="00A03AA5" w:rsidRDefault="00000000" w:rsidP="009C64D5">
      <w:pPr>
        <w:pStyle w:val="a7"/>
        <w:numPr>
          <w:ilvl w:val="0"/>
          <w:numId w:val="1"/>
        </w:numPr>
        <w:spacing w:after="160" w:line="254" w:lineRule="auto"/>
        <w:ind w:left="709" w:hanging="283"/>
        <w:jc w:val="both"/>
        <w:rPr>
          <w:rFonts w:ascii="Arial" w:hAnsi="Arial" w:cs="Arial"/>
          <w:color w:val="000000" w:themeColor="text1"/>
          <w:sz w:val="24"/>
          <w:szCs w:val="24"/>
        </w:rPr>
      </w:pPr>
      <w:r w:rsidRPr="00A03AA5">
        <w:rPr>
          <w:rFonts w:ascii="Arial" w:hAnsi="Arial" w:cs="Arial"/>
          <w:color w:val="000000" w:themeColor="text1"/>
          <w:sz w:val="24"/>
          <w:szCs w:val="24"/>
          <w:lang w:val="kk"/>
        </w:rPr>
        <w:t>климаттық факторлардан қорғалған сыртқы әсерлерге төзімді және энергияны үнемдейтін материалдарды пайдалану;</w:t>
      </w:r>
    </w:p>
    <w:p w14:paraId="49E9B351" w14:textId="6544A0BC" w:rsidR="00C46F5E" w:rsidRPr="00A03AA5" w:rsidRDefault="00000000" w:rsidP="009C64D5">
      <w:pPr>
        <w:pStyle w:val="a7"/>
        <w:numPr>
          <w:ilvl w:val="0"/>
          <w:numId w:val="1"/>
        </w:numPr>
        <w:spacing w:after="160" w:line="254" w:lineRule="auto"/>
        <w:ind w:left="709" w:hanging="283"/>
        <w:jc w:val="both"/>
        <w:rPr>
          <w:rFonts w:ascii="Arial" w:hAnsi="Arial" w:cs="Arial"/>
          <w:color w:val="000000" w:themeColor="text1"/>
          <w:sz w:val="24"/>
          <w:szCs w:val="24"/>
        </w:rPr>
      </w:pPr>
      <w:r w:rsidRPr="00A03AA5">
        <w:rPr>
          <w:rFonts w:ascii="Arial" w:hAnsi="Arial" w:cs="Arial"/>
          <w:color w:val="000000" w:themeColor="text1"/>
          <w:sz w:val="24"/>
          <w:szCs w:val="24"/>
          <w:lang w:val="kk"/>
        </w:rPr>
        <w:t xml:space="preserve">бірыңғай цифрлық платформа </w:t>
      </w:r>
      <w:r w:rsidR="00531F24" w:rsidRPr="005F185B">
        <w:rPr>
          <w:rFonts w:ascii="Arial" w:hAnsi="Arial" w:cs="Arial"/>
          <w:i/>
          <w:iCs/>
          <w:color w:val="000000" w:themeColor="text1"/>
          <w:sz w:val="22"/>
          <w:szCs w:val="22"/>
          <w:lang w:val="kk"/>
        </w:rPr>
        <w:t>(желі)</w:t>
      </w:r>
      <w:r w:rsidRPr="00A03AA5">
        <w:rPr>
          <w:rFonts w:ascii="Arial" w:hAnsi="Arial" w:cs="Arial"/>
          <w:color w:val="000000" w:themeColor="text1"/>
          <w:sz w:val="24"/>
          <w:szCs w:val="24"/>
          <w:lang w:val="kk"/>
        </w:rPr>
        <w:t>арқылы нақты уақыт режимінде мазмұнды жаңарту және басқару;</w:t>
      </w:r>
    </w:p>
    <w:p w14:paraId="30414C86" w14:textId="2BCF5233" w:rsidR="009C64D5" w:rsidRPr="00A03AA5" w:rsidRDefault="00000000" w:rsidP="009C64D5">
      <w:pPr>
        <w:pStyle w:val="a7"/>
        <w:numPr>
          <w:ilvl w:val="0"/>
          <w:numId w:val="1"/>
        </w:numPr>
        <w:spacing w:after="160" w:line="254" w:lineRule="auto"/>
        <w:ind w:left="709" w:hanging="283"/>
        <w:jc w:val="both"/>
        <w:rPr>
          <w:rFonts w:ascii="Arial" w:hAnsi="Arial" w:cs="Arial"/>
          <w:color w:val="000000" w:themeColor="text1"/>
          <w:sz w:val="24"/>
          <w:szCs w:val="24"/>
        </w:rPr>
      </w:pPr>
      <w:r w:rsidRPr="00A03AA5">
        <w:rPr>
          <w:rFonts w:ascii="Arial" w:hAnsi="Arial" w:cs="Arial"/>
          <w:color w:val="000000" w:themeColor="text1"/>
          <w:sz w:val="24"/>
          <w:szCs w:val="24"/>
          <w:lang w:val="kk"/>
        </w:rPr>
        <w:t xml:space="preserve">қаланың сәулеттік келбеті мен абаттандыру талаптарына сәйкестігі. </w:t>
      </w:r>
    </w:p>
    <w:p w14:paraId="5421880C" w14:textId="7BC8BC86" w:rsidR="009C64D5" w:rsidRDefault="00000000" w:rsidP="009C64D5">
      <w:pPr>
        <w:ind w:firstLine="708"/>
        <w:jc w:val="both"/>
        <w:rPr>
          <w:rFonts w:ascii="Arial" w:hAnsi="Arial" w:cs="Arial"/>
          <w:color w:val="000000" w:themeColor="text1"/>
          <w:sz w:val="24"/>
          <w:szCs w:val="24"/>
        </w:rPr>
      </w:pPr>
      <w:r w:rsidRPr="00A03AA5">
        <w:rPr>
          <w:rFonts w:ascii="Arial" w:hAnsi="Arial" w:cs="Arial"/>
          <w:color w:val="000000" w:themeColor="text1"/>
          <w:sz w:val="24"/>
          <w:szCs w:val="24"/>
          <w:lang w:val="kk"/>
        </w:rPr>
        <w:t xml:space="preserve">Жобаны іске асыру қала тұрғындары мен қонақтарының жайлылығын, қауіпсіздігін және ыңғайлылығын қамтамасыз ететін қазіргі заманғы цифрлық қалалық навигация жүйесін құруға бағытталған. </w:t>
      </w:r>
    </w:p>
    <w:p w14:paraId="256D0642" w14:textId="77777777" w:rsidR="009C64D5" w:rsidRDefault="009C64D5" w:rsidP="009C64D5">
      <w:pPr>
        <w:ind w:firstLine="708"/>
        <w:jc w:val="both"/>
        <w:rPr>
          <w:rFonts w:ascii="Arial" w:hAnsi="Arial" w:cs="Arial"/>
          <w:color w:val="000000" w:themeColor="text1"/>
          <w:sz w:val="24"/>
          <w:szCs w:val="24"/>
        </w:rPr>
      </w:pPr>
    </w:p>
    <w:p w14:paraId="78D077D4" w14:textId="77777777" w:rsidR="004521FF" w:rsidRDefault="00000000" w:rsidP="00531F24">
      <w:pPr>
        <w:jc w:val="both"/>
        <w:rPr>
          <w:rFonts w:ascii="Arial" w:hAnsi="Arial" w:cs="Arial"/>
          <w:color w:val="000000" w:themeColor="text1"/>
          <w:sz w:val="24"/>
          <w:szCs w:val="24"/>
        </w:rPr>
      </w:pPr>
      <w:r>
        <w:rPr>
          <w:rFonts w:ascii="Arial" w:hAnsi="Arial" w:cs="Arial"/>
          <w:color w:val="000000" w:themeColor="text1"/>
          <w:sz w:val="24"/>
          <w:szCs w:val="24"/>
          <w:lang w:val="kk"/>
        </w:rPr>
        <w:t>Жер учаскелері туралы ақпарат №8 қосымшада көрсетілген.</w:t>
      </w:r>
    </w:p>
    <w:p w14:paraId="3AB9972B" w14:textId="658D4D04" w:rsidR="00531F24" w:rsidRDefault="00000000" w:rsidP="00531F24">
      <w:pPr>
        <w:jc w:val="both"/>
        <w:rPr>
          <w:rFonts w:ascii="Arial" w:hAnsi="Arial" w:cs="Arial"/>
          <w:color w:val="000000" w:themeColor="text1"/>
          <w:sz w:val="24"/>
          <w:szCs w:val="24"/>
        </w:rPr>
      </w:pPr>
      <w:r>
        <w:rPr>
          <w:rFonts w:ascii="Arial" w:hAnsi="Arial" w:cs="Arial"/>
          <w:color w:val="000000" w:themeColor="text1"/>
          <w:sz w:val="24"/>
          <w:szCs w:val="24"/>
        </w:rPr>
        <w:t xml:space="preserve"> </w:t>
      </w:r>
    </w:p>
    <w:p w14:paraId="3911DA36" w14:textId="428D2910" w:rsidR="009C64D5" w:rsidRPr="00531F24" w:rsidRDefault="00000000" w:rsidP="00531F24">
      <w:pPr>
        <w:shd w:val="clear" w:color="auto" w:fill="FFFFFF" w:themeFill="background1"/>
        <w:jc w:val="both"/>
        <w:rPr>
          <w:rFonts w:ascii="Arial" w:hAnsi="Arial" w:cs="Arial"/>
          <w:b/>
          <w:bCs/>
          <w:color w:val="000000"/>
          <w:sz w:val="24"/>
          <w:szCs w:val="24"/>
        </w:rPr>
      </w:pPr>
      <w:r w:rsidRPr="00531F24">
        <w:rPr>
          <w:rFonts w:ascii="Arial" w:hAnsi="Arial" w:cs="Arial"/>
          <w:b/>
          <w:bCs/>
          <w:color w:val="000000" w:themeColor="text1"/>
          <w:sz w:val="24"/>
          <w:szCs w:val="24"/>
          <w:lang w:val="kk"/>
        </w:rPr>
        <w:t>Жобада өтінім берушілер үшін мынадай нысаналы талаптар көзделген:</w:t>
      </w:r>
    </w:p>
    <w:p w14:paraId="7CED2ACC" w14:textId="2F019009" w:rsidR="009C64D5" w:rsidRPr="00531F24" w:rsidRDefault="00000000" w:rsidP="00531F24">
      <w:pPr>
        <w:shd w:val="clear" w:color="auto" w:fill="FFFFFF" w:themeFill="background1"/>
        <w:ind w:firstLine="708"/>
        <w:jc w:val="both"/>
        <w:rPr>
          <w:rFonts w:ascii="Arial" w:hAnsi="Arial" w:cs="Arial"/>
          <w:color w:val="000000"/>
          <w:sz w:val="24"/>
          <w:szCs w:val="24"/>
        </w:rPr>
      </w:pPr>
      <w:r w:rsidRPr="00A2716F">
        <w:rPr>
          <w:rFonts w:ascii="Arial" w:hAnsi="Arial" w:cs="Arial"/>
          <w:color w:val="000000" w:themeColor="text1"/>
          <w:sz w:val="24"/>
          <w:szCs w:val="24"/>
          <w:lang w:val="kk"/>
        </w:rPr>
        <w:t xml:space="preserve">Инвестициялардың қажетті ең төменгі көлемі - бір объектіге </w:t>
      </w:r>
      <w:r w:rsidR="00482F13" w:rsidRPr="00A2716F">
        <w:rPr>
          <w:rFonts w:ascii="Arial" w:hAnsi="Arial" w:cs="Arial"/>
          <w:b/>
          <w:bCs/>
          <w:color w:val="000000" w:themeColor="text1"/>
          <w:sz w:val="24"/>
          <w:szCs w:val="24"/>
          <w:lang w:val="kk"/>
        </w:rPr>
        <w:t>12 000 000</w:t>
      </w:r>
      <w:r w:rsidR="00A15766" w:rsidRPr="00A2716F">
        <w:rPr>
          <w:rFonts w:ascii="Arial" w:hAnsi="Arial" w:cs="Arial"/>
          <w:i/>
          <w:iCs/>
          <w:color w:val="000000" w:themeColor="text1"/>
          <w:sz w:val="22"/>
          <w:szCs w:val="22"/>
          <w:lang w:val="kk"/>
        </w:rPr>
        <w:t xml:space="preserve"> (он екі миллион) теңге есебінен кемінде </w:t>
      </w:r>
      <w:r w:rsidRPr="00A2716F">
        <w:rPr>
          <w:rFonts w:ascii="Arial" w:hAnsi="Arial" w:cs="Arial"/>
          <w:color w:val="000000" w:themeColor="text1"/>
          <w:sz w:val="24"/>
          <w:szCs w:val="24"/>
          <w:lang w:val="kk"/>
        </w:rPr>
        <w:t>420 000 000</w:t>
      </w:r>
      <w:r w:rsidR="00A15766" w:rsidRPr="00A2716F">
        <w:rPr>
          <w:rFonts w:ascii="Arial" w:hAnsi="Arial" w:cs="Arial"/>
          <w:b/>
          <w:bCs/>
          <w:color w:val="000000" w:themeColor="text1"/>
          <w:sz w:val="24"/>
          <w:szCs w:val="24"/>
          <w:lang w:val="kk"/>
        </w:rPr>
        <w:t xml:space="preserve"> (төрт жүз жиырма миллион)</w:t>
      </w:r>
      <w:r w:rsidR="00A15766" w:rsidRPr="00A2716F">
        <w:rPr>
          <w:rFonts w:ascii="Arial" w:hAnsi="Arial" w:cs="Arial"/>
          <w:i/>
          <w:iCs/>
          <w:color w:val="000000" w:themeColor="text1"/>
          <w:sz w:val="22"/>
          <w:szCs w:val="22"/>
          <w:lang w:val="kk"/>
        </w:rPr>
        <w:t xml:space="preserve"> теңге</w:t>
      </w:r>
      <w:r w:rsidRPr="00A2716F">
        <w:rPr>
          <w:rFonts w:ascii="Arial" w:hAnsi="Arial" w:cs="Arial"/>
          <w:i/>
          <w:iCs/>
          <w:color w:val="000000" w:themeColor="text1"/>
          <w:sz w:val="24"/>
          <w:szCs w:val="24"/>
          <w:lang w:val="kk"/>
        </w:rPr>
        <w:t>.</w:t>
      </w:r>
    </w:p>
    <w:p w14:paraId="2407FEEC" w14:textId="0A53039D" w:rsidR="00D16B71" w:rsidRPr="00531F24" w:rsidRDefault="00000000" w:rsidP="00531F24">
      <w:pPr>
        <w:pStyle w:val="a7"/>
        <w:numPr>
          <w:ilvl w:val="0"/>
          <w:numId w:val="3"/>
        </w:numPr>
        <w:shd w:val="clear" w:color="auto" w:fill="FFFFFF" w:themeFill="background1"/>
        <w:spacing w:after="160" w:line="254" w:lineRule="auto"/>
        <w:jc w:val="both"/>
        <w:rPr>
          <w:rFonts w:ascii="Arial" w:hAnsi="Arial" w:cs="Arial"/>
          <w:color w:val="000000"/>
          <w:sz w:val="24"/>
          <w:szCs w:val="24"/>
        </w:rPr>
      </w:pPr>
      <w:r w:rsidRPr="00531F24">
        <w:rPr>
          <w:rFonts w:ascii="Arial" w:hAnsi="Arial" w:cs="Arial"/>
          <w:color w:val="000000" w:themeColor="text1"/>
          <w:sz w:val="24"/>
          <w:szCs w:val="24"/>
          <w:lang w:val="kk"/>
        </w:rPr>
        <w:t xml:space="preserve">Цифрлық таблоның сыртқы түрі мен техникалық сипаттамалары сәулет және көрнекі келбет стандарттарын қоса алғанда, бекітілген эскизге және Алматы қаласын ресімдеу жөніндегі талаптарға </w:t>
      </w:r>
      <w:r w:rsidRPr="005F185B">
        <w:rPr>
          <w:rFonts w:ascii="Arial" w:hAnsi="Arial" w:cs="Arial"/>
          <w:i/>
          <w:iCs/>
          <w:color w:val="000000" w:themeColor="text1"/>
          <w:sz w:val="22"/>
          <w:szCs w:val="22"/>
          <w:lang w:val="kk"/>
        </w:rPr>
        <w:t>(дизайн-код)</w:t>
      </w:r>
      <w:r w:rsidRPr="00531F24">
        <w:rPr>
          <w:rFonts w:ascii="Arial" w:hAnsi="Arial" w:cs="Arial"/>
          <w:color w:val="000000" w:themeColor="text1"/>
          <w:sz w:val="24"/>
          <w:szCs w:val="24"/>
          <w:lang w:val="kk"/>
        </w:rPr>
        <w:t xml:space="preserve"> сәйкес келуі тиіс.</w:t>
      </w:r>
    </w:p>
    <w:p w14:paraId="73724E05" w14:textId="7C6EBC0C" w:rsidR="009C64D5" w:rsidRPr="009C64D5" w:rsidRDefault="00000000" w:rsidP="009C64D5">
      <w:pPr>
        <w:pStyle w:val="a7"/>
        <w:numPr>
          <w:ilvl w:val="0"/>
          <w:numId w:val="3"/>
        </w:numPr>
        <w:spacing w:after="160" w:line="254" w:lineRule="auto"/>
        <w:jc w:val="both"/>
        <w:rPr>
          <w:rFonts w:ascii="Arial" w:hAnsi="Arial" w:cs="Arial"/>
          <w:color w:val="000000"/>
          <w:sz w:val="24"/>
          <w:szCs w:val="24"/>
        </w:rPr>
      </w:pPr>
      <w:r w:rsidRPr="00A03AA5">
        <w:rPr>
          <w:rFonts w:ascii="Arial" w:hAnsi="Arial" w:cs="Arial"/>
          <w:color w:val="000000" w:themeColor="text1"/>
          <w:sz w:val="24"/>
          <w:szCs w:val="24"/>
          <w:lang w:val="kk"/>
        </w:rPr>
        <w:t>Цифрлық таблоны монтаждау және орналастыру қауіпсіздікті, қолжетімділікті қамтамасыз етуі, сондай-ақ Алматы қаласы әкімдігінің уәкілетті органдарының талаптарына сәйкес келуі тиіс.</w:t>
      </w:r>
    </w:p>
    <w:p w14:paraId="1CFFA9F8" w14:textId="28A50AC6" w:rsidR="00D16B71" w:rsidRPr="00D16B71" w:rsidRDefault="00000000" w:rsidP="009C64D5">
      <w:pPr>
        <w:pStyle w:val="a7"/>
        <w:numPr>
          <w:ilvl w:val="0"/>
          <w:numId w:val="3"/>
        </w:numPr>
        <w:spacing w:after="160" w:line="254" w:lineRule="auto"/>
        <w:jc w:val="both"/>
        <w:rPr>
          <w:rFonts w:ascii="Arial" w:hAnsi="Arial" w:cs="Arial"/>
          <w:b/>
          <w:bCs/>
          <w:color w:val="000000"/>
          <w:sz w:val="24"/>
          <w:szCs w:val="24"/>
        </w:rPr>
      </w:pPr>
      <w:r w:rsidRPr="00D16B71">
        <w:rPr>
          <w:rFonts w:ascii="Arial" w:hAnsi="Arial" w:cs="Arial"/>
          <w:color w:val="000000" w:themeColor="text1"/>
          <w:sz w:val="24"/>
          <w:szCs w:val="24"/>
          <w:lang w:val="kk"/>
        </w:rPr>
        <w:t xml:space="preserve">Инвестор цифрлық таблоны тек осы конкурстық құжаттамада көзделген мақсаттарда – </w:t>
      </w:r>
      <w:r w:rsidRPr="00D16B71">
        <w:rPr>
          <w:rFonts w:ascii="Arial" w:hAnsi="Arial" w:cs="Arial"/>
          <w:b/>
          <w:bCs/>
          <w:color w:val="000000" w:themeColor="text1"/>
          <w:sz w:val="24"/>
          <w:szCs w:val="24"/>
          <w:lang w:val="kk"/>
        </w:rPr>
        <w:t>қалалық цифрлық навигация және халықты ақпараттандыру, коммерциялық және әлеуметтік жарнама объектісі ретінде пайдалануға міндетті.</w:t>
      </w:r>
    </w:p>
    <w:p w14:paraId="1CD67372" w14:textId="77777777" w:rsidR="00D16B71" w:rsidRPr="000E1A1F" w:rsidRDefault="00000000" w:rsidP="009C64D5">
      <w:pPr>
        <w:pStyle w:val="a7"/>
        <w:numPr>
          <w:ilvl w:val="0"/>
          <w:numId w:val="3"/>
        </w:numPr>
        <w:spacing w:after="160" w:line="254" w:lineRule="auto"/>
        <w:jc w:val="both"/>
        <w:rPr>
          <w:rFonts w:ascii="Arial" w:hAnsi="Arial" w:cs="Arial"/>
          <w:color w:val="000000"/>
          <w:sz w:val="24"/>
          <w:szCs w:val="24"/>
          <w:lang w:val="kk"/>
        </w:rPr>
      </w:pPr>
      <w:r w:rsidRPr="00D16B71">
        <w:rPr>
          <w:rFonts w:ascii="Arial" w:hAnsi="Arial" w:cs="Arial"/>
          <w:color w:val="000000" w:themeColor="text1"/>
          <w:sz w:val="24"/>
          <w:szCs w:val="24"/>
          <w:lang w:val="kk"/>
        </w:rPr>
        <w:t xml:space="preserve">Болашақ жобаның тұжырымдамасы мақсаттардың нақты сипаттамасын, цифрлық таблоның функционалдығын, пайдалану және қызмет көрсету </w:t>
      </w:r>
      <w:r w:rsidRPr="00D16B71">
        <w:rPr>
          <w:rFonts w:ascii="Arial" w:hAnsi="Arial" w:cs="Arial"/>
          <w:color w:val="000000" w:themeColor="text1"/>
          <w:sz w:val="24"/>
          <w:szCs w:val="24"/>
          <w:lang w:val="kk"/>
        </w:rPr>
        <w:lastRenderedPageBreak/>
        <w:t xml:space="preserve">тәртібін қамтуы керек. Әлеуетті инвестор ұсынылатын сервистердің сипаттамасын, техникалық сүйемелдеу жоспарын және күтілетін әлеуметтік әсерді </w:t>
      </w:r>
      <w:r w:rsidRPr="005F185B">
        <w:rPr>
          <w:rFonts w:ascii="Arial" w:hAnsi="Arial" w:cs="Arial"/>
          <w:i/>
          <w:iCs/>
          <w:color w:val="000000" w:themeColor="text1"/>
          <w:sz w:val="22"/>
          <w:szCs w:val="22"/>
          <w:lang w:val="kk"/>
        </w:rPr>
        <w:t>(қалалық ортаның сапасын арттыру, қала тұрғындары мен қонақтарының ыңғайлылығы)</w:t>
      </w:r>
      <w:r w:rsidRPr="00D16B71">
        <w:rPr>
          <w:rFonts w:ascii="Arial" w:hAnsi="Arial" w:cs="Arial"/>
          <w:color w:val="000000" w:themeColor="text1"/>
          <w:sz w:val="24"/>
          <w:szCs w:val="24"/>
          <w:lang w:val="kk"/>
        </w:rPr>
        <w:t xml:space="preserve"> дайындауға және Қоғаммен келісуге міндетті.</w:t>
      </w:r>
    </w:p>
    <w:p w14:paraId="04E07C2D" w14:textId="20FC46EB" w:rsidR="009C64D5" w:rsidRPr="000E1A1F" w:rsidRDefault="00000000" w:rsidP="00531F24">
      <w:pPr>
        <w:pStyle w:val="a7"/>
        <w:numPr>
          <w:ilvl w:val="0"/>
          <w:numId w:val="3"/>
        </w:numPr>
        <w:spacing w:after="160" w:line="254" w:lineRule="auto"/>
        <w:jc w:val="both"/>
        <w:rPr>
          <w:rFonts w:ascii="Arial" w:hAnsi="Arial" w:cs="Arial"/>
          <w:color w:val="000000"/>
          <w:sz w:val="24"/>
          <w:szCs w:val="24"/>
          <w:lang w:val="kk"/>
        </w:rPr>
      </w:pPr>
      <w:r w:rsidRPr="009C64D5">
        <w:rPr>
          <w:rFonts w:ascii="Arial" w:hAnsi="Arial" w:cs="Arial"/>
          <w:color w:val="000000"/>
          <w:sz w:val="24"/>
          <w:szCs w:val="24"/>
          <w:lang w:val="kk"/>
        </w:rPr>
        <w:t xml:space="preserve">Объектіні пайдалануға беру мерзімі: келісімге қол қойылған күннен бастап </w:t>
      </w:r>
      <w:r w:rsidR="0064362D" w:rsidRPr="00A2716F">
        <w:rPr>
          <w:rFonts w:ascii="Arial" w:hAnsi="Arial" w:cs="Arial"/>
          <w:b/>
          <w:bCs/>
          <w:color w:val="000000"/>
          <w:sz w:val="24"/>
          <w:szCs w:val="24"/>
          <w:lang w:val="kk"/>
        </w:rPr>
        <w:t>18</w:t>
      </w:r>
      <w:r w:rsidR="00616602" w:rsidRPr="00A2716F">
        <w:rPr>
          <w:rFonts w:ascii="Arial" w:hAnsi="Arial" w:cs="Arial"/>
          <w:i/>
          <w:iCs/>
          <w:color w:val="000000"/>
          <w:sz w:val="22"/>
          <w:szCs w:val="22"/>
          <w:lang w:val="kk"/>
        </w:rPr>
        <w:t xml:space="preserve"> (он сегіз)</w:t>
      </w:r>
      <w:r w:rsidR="00616602" w:rsidRPr="00A2716F">
        <w:rPr>
          <w:rFonts w:ascii="Arial" w:hAnsi="Arial" w:cs="Arial"/>
          <w:b/>
          <w:bCs/>
          <w:color w:val="000000"/>
          <w:sz w:val="24"/>
          <w:szCs w:val="24"/>
          <w:lang w:val="kk"/>
        </w:rPr>
        <w:t xml:space="preserve"> ай</w:t>
      </w:r>
      <w:r w:rsidRPr="009C64D5">
        <w:rPr>
          <w:rFonts w:ascii="Arial" w:hAnsi="Arial" w:cs="Arial"/>
          <w:color w:val="000000"/>
          <w:sz w:val="24"/>
          <w:szCs w:val="24"/>
          <w:lang w:val="kk"/>
        </w:rPr>
        <w:t xml:space="preserve"> ішінде.</w:t>
      </w:r>
    </w:p>
    <w:p w14:paraId="65321775" w14:textId="554C4DDF" w:rsidR="009C64D5" w:rsidRDefault="00000000" w:rsidP="009C64D5">
      <w:pPr>
        <w:pStyle w:val="ad"/>
        <w:ind w:firstLine="708"/>
        <w:jc w:val="both"/>
        <w:rPr>
          <w:rFonts w:ascii="Arial" w:hAnsi="Arial" w:cs="Arial"/>
          <w:b/>
          <w:bCs/>
          <w:sz w:val="22"/>
          <w:szCs w:val="22"/>
        </w:rPr>
      </w:pPr>
      <w:r>
        <w:rPr>
          <w:rFonts w:ascii="Arial" w:hAnsi="Arial" w:cs="Arial"/>
          <w:b/>
          <w:bCs/>
          <w:lang w:val="kk"/>
        </w:rPr>
        <w:t>1. Конкурс туралы хабарландыру:</w:t>
      </w:r>
    </w:p>
    <w:p w14:paraId="4DBABE04" w14:textId="77777777" w:rsidR="009C64D5" w:rsidRPr="006E0361" w:rsidRDefault="00000000" w:rsidP="009C64D5">
      <w:pPr>
        <w:pStyle w:val="ad"/>
        <w:numPr>
          <w:ilvl w:val="0"/>
          <w:numId w:val="5"/>
        </w:numPr>
        <w:ind w:hanging="578"/>
        <w:jc w:val="both"/>
        <w:rPr>
          <w:rFonts w:ascii="Arial" w:hAnsi="Arial" w:cs="Arial"/>
        </w:rPr>
      </w:pPr>
      <w:r w:rsidRPr="006E0361">
        <w:rPr>
          <w:rFonts w:ascii="Arial" w:hAnsi="Arial" w:cs="Arial"/>
          <w:lang w:val="kk"/>
        </w:rPr>
        <w:t xml:space="preserve">Қоғам  </w:t>
      </w:r>
      <w:hyperlink r:id="rId5" w:history="1">
        <w:r w:rsidR="009C64D5" w:rsidRPr="006E0361">
          <w:rPr>
            <w:rStyle w:val="ae"/>
            <w:rFonts w:ascii="Arial" w:hAnsi="Arial" w:cs="Arial"/>
            <w:lang w:val="kk"/>
          </w:rPr>
          <w:t>www.spkalmaty.kz</w:t>
        </w:r>
      </w:hyperlink>
      <w:r w:rsidRPr="006E0361">
        <w:rPr>
          <w:rFonts w:ascii="Arial" w:hAnsi="Arial" w:cs="Arial"/>
          <w:lang w:val="kk"/>
        </w:rPr>
        <w:t xml:space="preserve"> сайтында жобаны іске асыру бойынша серіктес ретінде әлеуетті инвесторды айқындау мақсатында ашық конкурс жариялайды;</w:t>
      </w:r>
    </w:p>
    <w:p w14:paraId="3261A5F7" w14:textId="197AE6FC" w:rsidR="00531F24" w:rsidRPr="00D47624" w:rsidRDefault="00000000" w:rsidP="00531F24">
      <w:pPr>
        <w:pStyle w:val="ad"/>
        <w:numPr>
          <w:ilvl w:val="0"/>
          <w:numId w:val="5"/>
        </w:numPr>
        <w:ind w:hanging="578"/>
        <w:jc w:val="both"/>
        <w:rPr>
          <w:rFonts w:ascii="Arial" w:hAnsi="Arial" w:cs="Arial"/>
          <w:sz w:val="22"/>
          <w:szCs w:val="22"/>
        </w:rPr>
      </w:pPr>
      <w:r w:rsidRPr="00531F24">
        <w:rPr>
          <w:rFonts w:ascii="Arial" w:hAnsi="Arial" w:cs="Arial"/>
          <w:lang w:val="kk"/>
        </w:rPr>
        <w:t xml:space="preserve">Өтінімдерді қарауды және конкурстың қорытындысын шығаруды </w:t>
      </w:r>
      <w:r w:rsidR="000E1A1F">
        <w:rPr>
          <w:rFonts w:ascii="Arial" w:hAnsi="Arial" w:cs="Arial"/>
          <w:lang w:val="kk"/>
        </w:rPr>
        <w:t>«</w:t>
      </w:r>
      <w:r w:rsidRPr="00531F24">
        <w:rPr>
          <w:rFonts w:ascii="Arial" w:hAnsi="Arial" w:cs="Arial"/>
          <w:lang w:val="kk"/>
        </w:rPr>
        <w:t>Алматы қаласының кәсіпкерлік және инвестициялар басқармасы</w:t>
      </w:r>
      <w:r w:rsidR="000E1A1F">
        <w:rPr>
          <w:rFonts w:ascii="Arial" w:hAnsi="Arial" w:cs="Arial"/>
          <w:lang w:val="kk"/>
        </w:rPr>
        <w:t>»</w:t>
      </w:r>
      <w:r w:rsidRPr="00531F24">
        <w:rPr>
          <w:rFonts w:ascii="Arial" w:hAnsi="Arial" w:cs="Arial"/>
          <w:lang w:val="kk"/>
        </w:rPr>
        <w:t xml:space="preserve"> КММ </w:t>
      </w:r>
      <w:r w:rsidR="00E54EF3" w:rsidRPr="005F185B">
        <w:rPr>
          <w:rFonts w:ascii="Arial" w:hAnsi="Arial" w:cs="Arial"/>
          <w:i/>
          <w:iCs/>
          <w:sz w:val="22"/>
          <w:szCs w:val="22"/>
          <w:lang w:val="kk"/>
        </w:rPr>
        <w:t>(бұдан әрі – КИБ)</w:t>
      </w:r>
      <w:r w:rsidRPr="00531F24">
        <w:rPr>
          <w:rFonts w:ascii="Arial" w:hAnsi="Arial" w:cs="Arial"/>
          <w:lang w:val="kk"/>
        </w:rPr>
        <w:t xml:space="preserve">, сонымен қатар </w:t>
      </w:r>
      <w:r w:rsidR="000E1A1F">
        <w:rPr>
          <w:rFonts w:ascii="Arial" w:hAnsi="Arial" w:cs="Arial"/>
          <w:lang w:val="kk"/>
        </w:rPr>
        <w:t>«</w:t>
      </w:r>
      <w:r w:rsidRPr="00531F24">
        <w:rPr>
          <w:rFonts w:ascii="Arial" w:hAnsi="Arial" w:cs="Arial"/>
          <w:lang w:val="kk"/>
        </w:rPr>
        <w:t>Алматы қаласының туризм басқармасы</w:t>
      </w:r>
      <w:r w:rsidR="000E1A1F">
        <w:rPr>
          <w:rFonts w:ascii="Arial" w:hAnsi="Arial" w:cs="Arial"/>
          <w:lang w:val="kk"/>
        </w:rPr>
        <w:t>»</w:t>
      </w:r>
      <w:r w:rsidRPr="00531F24">
        <w:rPr>
          <w:rFonts w:ascii="Arial" w:hAnsi="Arial" w:cs="Arial"/>
          <w:lang w:val="kk"/>
        </w:rPr>
        <w:t xml:space="preserve"> КММ, ӘКК өкілдерінен келісім бойынша Қоғамның бұйрығымен құрылатын конкурстық комиссия </w:t>
      </w:r>
      <w:r w:rsidRPr="005F185B">
        <w:rPr>
          <w:rFonts w:ascii="Arial" w:hAnsi="Arial" w:cs="Arial"/>
          <w:i/>
          <w:iCs/>
          <w:sz w:val="22"/>
          <w:szCs w:val="22"/>
          <w:lang w:val="kk"/>
        </w:rPr>
        <w:t>(бұдан әрі – Комиссия)</w:t>
      </w:r>
      <w:r w:rsidRPr="00531F24">
        <w:rPr>
          <w:rFonts w:ascii="Arial" w:hAnsi="Arial" w:cs="Arial"/>
          <w:lang w:val="kk"/>
        </w:rPr>
        <w:t xml:space="preserve"> жүзеге асырады.</w:t>
      </w:r>
      <w:r w:rsidRPr="00531F24">
        <w:rPr>
          <w:rFonts w:ascii="Arial" w:hAnsi="Arial" w:cs="Arial"/>
          <w:lang w:val="kk"/>
        </w:rPr>
        <w:br/>
      </w:r>
    </w:p>
    <w:p w14:paraId="0BF68026" w14:textId="77777777" w:rsidR="009C64D5" w:rsidRDefault="00000000" w:rsidP="00531F24">
      <w:pPr>
        <w:pStyle w:val="ad"/>
        <w:jc w:val="both"/>
        <w:rPr>
          <w:rFonts w:ascii="Arial" w:hAnsi="Arial" w:cs="Arial"/>
          <w:b/>
          <w:bCs/>
        </w:rPr>
      </w:pPr>
      <w:r>
        <w:rPr>
          <w:rFonts w:ascii="Arial" w:hAnsi="Arial" w:cs="Arial"/>
          <w:b/>
          <w:bCs/>
          <w:lang w:val="kk"/>
        </w:rPr>
        <w:t>2. Конкурсқа өтінімдерді ресімдеуге және беруге қойылатын талаптар:</w:t>
      </w:r>
    </w:p>
    <w:p w14:paraId="0A9EDDDE" w14:textId="77777777" w:rsidR="009C64D5" w:rsidRDefault="00000000" w:rsidP="009C64D5">
      <w:pPr>
        <w:pStyle w:val="ad"/>
        <w:numPr>
          <w:ilvl w:val="1"/>
          <w:numId w:val="6"/>
        </w:numPr>
        <w:ind w:hanging="578"/>
        <w:jc w:val="both"/>
        <w:rPr>
          <w:rFonts w:ascii="Arial" w:hAnsi="Arial" w:cs="Arial"/>
        </w:rPr>
      </w:pPr>
      <w:r>
        <w:rPr>
          <w:rFonts w:ascii="Arial" w:hAnsi="Arial" w:cs="Arial"/>
          <w:lang w:val="kk"/>
        </w:rPr>
        <w:t xml:space="preserve">Комиссияның өтінімді қарауы үшін әлеуетті инвесторға келесі ақпаратты көрсете отырып, Алматы қаласы, Байзақов көшесі, 303, 6 қабат, 617 кабинет мекенжайы бойынша конкурс шарттарына №2 қосымшаға сәйкес құжаттардың түпнұсқалары бар мөрленген пакетті ұсыну қажет: </w:t>
      </w:r>
      <w:r>
        <w:rPr>
          <w:rFonts w:ascii="Arial" w:hAnsi="Arial" w:cs="Arial"/>
          <w:b/>
          <w:bCs/>
          <w:lang w:val="kk"/>
        </w:rPr>
        <w:t>компанияның атауы, кері мекенжайы, конкурстың атауы</w:t>
      </w:r>
      <w:r>
        <w:rPr>
          <w:rFonts w:ascii="Arial" w:hAnsi="Arial" w:cs="Arial"/>
          <w:lang w:val="kk"/>
        </w:rPr>
        <w:t>;</w:t>
      </w:r>
    </w:p>
    <w:p w14:paraId="0BB239A3" w14:textId="26935CB1" w:rsidR="009C64D5" w:rsidRDefault="00000000" w:rsidP="009C64D5">
      <w:pPr>
        <w:pStyle w:val="ad"/>
        <w:numPr>
          <w:ilvl w:val="1"/>
          <w:numId w:val="6"/>
        </w:numPr>
        <w:ind w:hanging="578"/>
        <w:jc w:val="both"/>
        <w:rPr>
          <w:rFonts w:ascii="Arial" w:hAnsi="Arial" w:cs="Arial"/>
          <w:sz w:val="22"/>
          <w:szCs w:val="22"/>
        </w:rPr>
      </w:pPr>
      <w:r>
        <w:rPr>
          <w:rFonts w:ascii="Arial" w:hAnsi="Arial" w:cs="Arial"/>
          <w:lang w:val="kk"/>
        </w:rPr>
        <w:t xml:space="preserve">Құжаттардың электрондық көшірмесін </w:t>
      </w:r>
      <w:r w:rsidR="000E1A1F">
        <w:rPr>
          <w:rFonts w:ascii="Arial" w:hAnsi="Arial" w:cs="Arial"/>
          <w:lang w:val="kk"/>
        </w:rPr>
        <w:t>«</w:t>
      </w:r>
      <w:r>
        <w:rPr>
          <w:rFonts w:ascii="Arial" w:hAnsi="Arial" w:cs="Arial"/>
          <w:lang w:val="kk"/>
        </w:rPr>
        <w:t>Алматы қаласында цифрлық қалалық навигация (цифрлық табло) объектілерін орнату және пайдалану</w:t>
      </w:r>
      <w:r w:rsidR="000E1A1F">
        <w:rPr>
          <w:rFonts w:ascii="Arial" w:hAnsi="Arial" w:cs="Arial"/>
          <w:lang w:val="kk"/>
        </w:rPr>
        <w:t>»</w:t>
      </w:r>
      <w:r>
        <w:rPr>
          <w:rFonts w:ascii="Arial" w:hAnsi="Arial" w:cs="Arial"/>
          <w:lang w:val="kk"/>
        </w:rPr>
        <w:t xml:space="preserve"> инвестициялық жобасын бірлесіп іске асыру жөніндегі конкурсқа өтінім</w:t>
      </w:r>
      <w:r w:rsidR="000E1A1F">
        <w:rPr>
          <w:rFonts w:ascii="Arial" w:hAnsi="Arial" w:cs="Arial"/>
          <w:lang w:val="kk"/>
        </w:rPr>
        <w:t>»</w:t>
      </w:r>
      <w:r w:rsidR="00C47F74">
        <w:rPr>
          <w:rFonts w:ascii="Arial" w:hAnsi="Arial" w:cs="Arial"/>
          <w:color w:val="000000" w:themeColor="text1"/>
          <w:lang w:val="kk"/>
        </w:rPr>
        <w:t>хатының</w:t>
      </w:r>
      <w:r>
        <w:rPr>
          <w:rFonts w:ascii="Arial" w:hAnsi="Arial" w:cs="Arial"/>
          <w:lang w:val="kk"/>
        </w:rPr>
        <w:t xml:space="preserve"> тақырыбымен </w:t>
      </w:r>
      <w:r w:rsidRPr="00531F24">
        <w:rPr>
          <w:rFonts w:ascii="Arial" w:hAnsi="Arial" w:cs="Arial"/>
          <w:sz w:val="22"/>
          <w:szCs w:val="22"/>
          <w:u w:val="single"/>
          <w:lang w:val="kk"/>
        </w:rPr>
        <w:t>info@spkalmaty.kz-ға</w:t>
      </w:r>
      <w:r>
        <w:rPr>
          <w:rFonts w:ascii="Arial" w:hAnsi="Arial" w:cs="Arial"/>
          <w:lang w:val="kk"/>
        </w:rPr>
        <w:t xml:space="preserve"> жолдау қажет;</w:t>
      </w:r>
    </w:p>
    <w:p w14:paraId="4F59C73B" w14:textId="77777777" w:rsidR="009C64D5" w:rsidRDefault="00000000" w:rsidP="009C64D5">
      <w:pPr>
        <w:pStyle w:val="ad"/>
        <w:numPr>
          <w:ilvl w:val="1"/>
          <w:numId w:val="6"/>
        </w:numPr>
        <w:ind w:hanging="578"/>
        <w:jc w:val="both"/>
        <w:rPr>
          <w:rFonts w:ascii="Arial" w:hAnsi="Arial" w:cs="Arial"/>
        </w:rPr>
      </w:pPr>
      <w:r>
        <w:rPr>
          <w:rFonts w:ascii="Arial" w:hAnsi="Arial" w:cs="Arial"/>
          <w:lang w:val="kk"/>
        </w:rPr>
        <w:t xml:space="preserve">Мөрленбеген, бүлінген немесе дұрыс ресімделмеген құжаттар пакеттері </w:t>
      </w:r>
      <w:r w:rsidRPr="005F185B">
        <w:rPr>
          <w:rFonts w:ascii="Arial" w:hAnsi="Arial" w:cs="Arial"/>
          <w:i/>
          <w:iCs/>
          <w:sz w:val="22"/>
          <w:szCs w:val="22"/>
          <w:lang w:val="kk"/>
        </w:rPr>
        <w:t>(конверт)</w:t>
      </w:r>
      <w:r>
        <w:rPr>
          <w:rFonts w:ascii="Arial" w:hAnsi="Arial" w:cs="Arial"/>
          <w:lang w:val="kk"/>
        </w:rPr>
        <w:t xml:space="preserve"> қабылданбайды. Құжаттарды қабылдау туралы белгі қабылдау парағында ресімделеді; </w:t>
      </w:r>
    </w:p>
    <w:p w14:paraId="423CF1EF" w14:textId="77777777" w:rsidR="009C64D5" w:rsidRDefault="00000000" w:rsidP="009C64D5">
      <w:pPr>
        <w:pStyle w:val="ad"/>
        <w:numPr>
          <w:ilvl w:val="1"/>
          <w:numId w:val="6"/>
        </w:numPr>
        <w:ind w:hanging="578"/>
        <w:jc w:val="both"/>
        <w:rPr>
          <w:rFonts w:ascii="Arial" w:hAnsi="Arial" w:cs="Arial"/>
          <w:sz w:val="22"/>
          <w:szCs w:val="22"/>
        </w:rPr>
      </w:pPr>
      <w:r>
        <w:rPr>
          <w:rFonts w:ascii="Arial" w:hAnsi="Arial" w:cs="Arial"/>
          <w:lang w:val="kk"/>
        </w:rPr>
        <w:t xml:space="preserve">Егер өтінімді өзгерту немесе кері қайтарып алу туралы өтініш Қоғамға өтінімдерді қабылдау мерзімі аяқталғанға дейін келіп түскен жағдайда, </w:t>
      </w:r>
      <w:r>
        <w:rPr>
          <w:rFonts w:ascii="Arial" w:hAnsi="Arial" w:cs="Arial"/>
          <w:b/>
          <w:bCs/>
          <w:lang w:val="kk"/>
        </w:rPr>
        <w:t>инвестор</w:t>
      </w:r>
      <w:r>
        <w:rPr>
          <w:rFonts w:ascii="Arial" w:hAnsi="Arial" w:cs="Arial"/>
          <w:lang w:val="kk"/>
        </w:rPr>
        <w:t xml:space="preserve"> конкурсқа қатысуға өтінімді өзгертуге немесе кері қайтарып алуға құқылы.</w:t>
      </w:r>
    </w:p>
    <w:p w14:paraId="371A2CF3" w14:textId="77777777" w:rsidR="009C64D5" w:rsidRPr="000E1A1F" w:rsidRDefault="009C64D5" w:rsidP="009C64D5">
      <w:pPr>
        <w:pStyle w:val="ad"/>
        <w:jc w:val="both"/>
        <w:rPr>
          <w:rFonts w:ascii="Arial" w:hAnsi="Arial" w:cs="Arial"/>
        </w:rPr>
      </w:pPr>
    </w:p>
    <w:p w14:paraId="023B38ED" w14:textId="77777777" w:rsidR="009C64D5" w:rsidRDefault="00000000" w:rsidP="00531F24">
      <w:pPr>
        <w:pStyle w:val="ad"/>
        <w:jc w:val="both"/>
        <w:rPr>
          <w:rFonts w:ascii="Arial" w:hAnsi="Arial" w:cs="Arial"/>
          <w:b/>
          <w:bCs/>
          <w:sz w:val="22"/>
          <w:szCs w:val="22"/>
        </w:rPr>
      </w:pPr>
      <w:r>
        <w:rPr>
          <w:rFonts w:ascii="Arial" w:hAnsi="Arial" w:cs="Arial"/>
          <w:b/>
          <w:bCs/>
          <w:lang w:val="kk"/>
        </w:rPr>
        <w:t>3. Конкурс қорытындысын шығару:</w:t>
      </w:r>
    </w:p>
    <w:p w14:paraId="35039CFD" w14:textId="77777777" w:rsidR="009C64D5" w:rsidRDefault="00000000" w:rsidP="009C64D5">
      <w:pPr>
        <w:pStyle w:val="ad"/>
        <w:numPr>
          <w:ilvl w:val="1"/>
          <w:numId w:val="7"/>
        </w:numPr>
        <w:ind w:hanging="578"/>
        <w:jc w:val="both"/>
        <w:rPr>
          <w:rFonts w:ascii="Arial" w:hAnsi="Arial" w:cs="Arial"/>
        </w:rPr>
      </w:pPr>
      <w:r>
        <w:rPr>
          <w:rFonts w:ascii="Arial" w:hAnsi="Arial" w:cs="Arial"/>
          <w:lang w:val="kk"/>
        </w:rPr>
        <w:t>Берілген өтінімдерді конкурстық комиссияның хатшысы қалыптастырады және конкурстық комиссияның барлық мүшелерінің қатысуымен ашады;</w:t>
      </w:r>
    </w:p>
    <w:p w14:paraId="66AA54ED" w14:textId="77777777" w:rsidR="009C64D5" w:rsidRDefault="00000000" w:rsidP="009C64D5">
      <w:pPr>
        <w:pStyle w:val="ad"/>
        <w:numPr>
          <w:ilvl w:val="1"/>
          <w:numId w:val="7"/>
        </w:numPr>
        <w:ind w:hanging="578"/>
        <w:jc w:val="both"/>
        <w:rPr>
          <w:rFonts w:ascii="Arial" w:hAnsi="Arial" w:cs="Arial"/>
        </w:rPr>
      </w:pPr>
      <w:r>
        <w:rPr>
          <w:rFonts w:ascii="Arial" w:hAnsi="Arial" w:cs="Arial"/>
          <w:lang w:val="kk"/>
        </w:rPr>
        <w:t>Конверттерді ашқаннан кейін берілген құжаттар туралы ақпарат хаттамалық түрде толтырылады. Барлық құжаттар болған және конкурс шарттарына және біліктілік талаптарына сәйкес келген жағдайда, конкурс шарттарына №1 және №2 қосымшаларға сәйкес хатшы өтінімді және құжаттар пакетін конкурстық комиссияның қарауына жібереді;</w:t>
      </w:r>
    </w:p>
    <w:p w14:paraId="2F88EFBA" w14:textId="17D1AB64" w:rsidR="009C64D5" w:rsidRDefault="00000000" w:rsidP="009C64D5">
      <w:pPr>
        <w:pStyle w:val="ad"/>
        <w:numPr>
          <w:ilvl w:val="1"/>
          <w:numId w:val="7"/>
        </w:numPr>
        <w:ind w:hanging="578"/>
        <w:jc w:val="both"/>
        <w:rPr>
          <w:rFonts w:ascii="Arial" w:hAnsi="Arial" w:cs="Arial"/>
        </w:rPr>
      </w:pPr>
      <w:r>
        <w:rPr>
          <w:rFonts w:ascii="Arial" w:hAnsi="Arial" w:cs="Arial"/>
          <w:lang w:val="kk"/>
        </w:rPr>
        <w:t>Ұсынылған құжаттар пакеті толық болмаған, сондай-ақ дұрыс болмаған жағдайда және өтінім біліктілік талаптарына сәйкес келмеген жағдайда</w:t>
      </w:r>
      <w:r w:rsidRPr="005F185B">
        <w:rPr>
          <w:rFonts w:ascii="Arial" w:hAnsi="Arial" w:cs="Arial"/>
          <w:i/>
          <w:iCs/>
          <w:sz w:val="22"/>
          <w:szCs w:val="22"/>
          <w:lang w:val="kk"/>
        </w:rPr>
        <w:t xml:space="preserve"> (№1 және №2 қосымшалар)</w:t>
      </w:r>
      <w:r>
        <w:rPr>
          <w:rFonts w:ascii="Arial" w:hAnsi="Arial" w:cs="Arial"/>
          <w:lang w:val="kk"/>
        </w:rPr>
        <w:t xml:space="preserve"> комиссия хатшысы конкурстық өтінімді одан әрі қараусыз қабылдамау туралы мәселені конкурстық комиссия мүшелерінің қарауына шығарады;</w:t>
      </w:r>
    </w:p>
    <w:p w14:paraId="33616E11" w14:textId="77777777" w:rsidR="009C64D5" w:rsidRDefault="00000000" w:rsidP="009C64D5">
      <w:pPr>
        <w:pStyle w:val="ad"/>
        <w:numPr>
          <w:ilvl w:val="1"/>
          <w:numId w:val="7"/>
        </w:numPr>
        <w:ind w:hanging="578"/>
        <w:jc w:val="both"/>
        <w:rPr>
          <w:rFonts w:ascii="Arial" w:hAnsi="Arial" w:cs="Arial"/>
        </w:rPr>
      </w:pPr>
      <w:r>
        <w:rPr>
          <w:rFonts w:ascii="Arial" w:hAnsi="Arial" w:cs="Arial"/>
          <w:lang w:val="kk"/>
        </w:rPr>
        <w:t xml:space="preserve">Конкурстық комиссия жіберілген өтінімдер бойынша құжаттарды қарайды, мәлімделген инвестициялар мен жоба тұжырымдамаларын салыстырады. Жеңімпазды объективті және әділ анықтау үшін әлеуетті инвесторлар </w:t>
      </w:r>
      <w:r>
        <w:rPr>
          <w:rFonts w:ascii="Arial" w:hAnsi="Arial" w:cs="Arial"/>
          <w:lang w:val="kk"/>
        </w:rPr>
        <w:lastRenderedPageBreak/>
        <w:t xml:space="preserve">болжамды инвестицияларды көрсете отырып, инвестициялық ұсыныстар береді. </w:t>
      </w:r>
    </w:p>
    <w:p w14:paraId="3BC83E32" w14:textId="77777777" w:rsidR="009C64D5" w:rsidRPr="00531F24" w:rsidRDefault="00000000" w:rsidP="009C64D5">
      <w:pPr>
        <w:pStyle w:val="ad"/>
        <w:numPr>
          <w:ilvl w:val="1"/>
          <w:numId w:val="7"/>
        </w:numPr>
        <w:ind w:hanging="578"/>
        <w:jc w:val="both"/>
        <w:rPr>
          <w:rFonts w:ascii="Arial" w:hAnsi="Arial" w:cs="Arial"/>
        </w:rPr>
      </w:pPr>
      <w:r>
        <w:rPr>
          <w:rFonts w:ascii="Arial" w:hAnsi="Arial" w:cs="Arial"/>
          <w:lang w:val="kk"/>
        </w:rPr>
        <w:t>Жеңімпаз өтінімдердегі инвестициялық ұсыныстарды салыстыру арқылы анықталады.</w:t>
      </w:r>
    </w:p>
    <w:p w14:paraId="0C06CA9A" w14:textId="69FF874D" w:rsidR="009C64D5" w:rsidRPr="00A2716F" w:rsidRDefault="00000000" w:rsidP="009C64D5">
      <w:pPr>
        <w:pStyle w:val="ad"/>
        <w:numPr>
          <w:ilvl w:val="1"/>
          <w:numId w:val="7"/>
        </w:numPr>
        <w:ind w:hanging="578"/>
        <w:jc w:val="both"/>
        <w:rPr>
          <w:rFonts w:ascii="Arial" w:hAnsi="Arial" w:cs="Arial"/>
        </w:rPr>
      </w:pPr>
      <w:r w:rsidRPr="00A2716F">
        <w:rPr>
          <w:rFonts w:ascii="Arial" w:hAnsi="Arial" w:cs="Arial"/>
          <w:lang w:val="kk"/>
        </w:rPr>
        <w:t xml:space="preserve">Инвестициялық ұсыныста ең көп соманы ұсынған, бірақ бір объектіге </w:t>
      </w:r>
      <w:r w:rsidRPr="00A2716F">
        <w:rPr>
          <w:rFonts w:ascii="Arial" w:hAnsi="Arial" w:cs="Arial"/>
          <w:b/>
          <w:bCs/>
          <w:lang w:val="kk"/>
        </w:rPr>
        <w:t>кемінде 12 000 000</w:t>
      </w:r>
      <w:r w:rsidRPr="00A2716F">
        <w:rPr>
          <w:rFonts w:ascii="Arial" w:hAnsi="Arial" w:cs="Arial"/>
          <w:lang w:val="kk"/>
        </w:rPr>
        <w:t xml:space="preserve"> </w:t>
      </w:r>
      <w:r w:rsidRPr="00A2716F">
        <w:rPr>
          <w:rFonts w:ascii="Arial" w:hAnsi="Arial" w:cs="Arial"/>
          <w:i/>
          <w:iCs/>
          <w:sz w:val="22"/>
          <w:szCs w:val="22"/>
          <w:lang w:val="kk"/>
        </w:rPr>
        <w:t>(он екі миллион)</w:t>
      </w:r>
      <w:r w:rsidRPr="00A2716F">
        <w:rPr>
          <w:rFonts w:ascii="Arial" w:hAnsi="Arial" w:cs="Arial"/>
          <w:lang w:val="kk"/>
        </w:rPr>
        <w:t xml:space="preserve"> </w:t>
      </w:r>
      <w:r w:rsidRPr="00A2716F">
        <w:rPr>
          <w:rFonts w:ascii="Arial" w:hAnsi="Arial" w:cs="Arial"/>
          <w:b/>
          <w:bCs/>
          <w:lang w:val="kk"/>
        </w:rPr>
        <w:t>теңге</w:t>
      </w:r>
      <w:r w:rsidRPr="00A2716F">
        <w:rPr>
          <w:rFonts w:ascii="Arial" w:hAnsi="Arial" w:cs="Arial"/>
          <w:lang w:val="kk"/>
        </w:rPr>
        <w:t xml:space="preserve"> ұсынған әлеуетті инвестор-конкурстың жеңімпазы деп жарияланады.</w:t>
      </w:r>
    </w:p>
    <w:p w14:paraId="7B971F87" w14:textId="61A8D386" w:rsidR="009C64D5" w:rsidRPr="00A2716F" w:rsidRDefault="00000000" w:rsidP="009C64D5">
      <w:pPr>
        <w:pStyle w:val="ad"/>
        <w:numPr>
          <w:ilvl w:val="1"/>
          <w:numId w:val="7"/>
        </w:numPr>
        <w:ind w:hanging="578"/>
        <w:jc w:val="both"/>
        <w:rPr>
          <w:rFonts w:ascii="Arial" w:hAnsi="Arial" w:cs="Arial"/>
        </w:rPr>
      </w:pPr>
      <w:r w:rsidRPr="00A2716F">
        <w:rPr>
          <w:rFonts w:ascii="Arial" w:hAnsi="Arial" w:cs="Arial"/>
          <w:lang w:val="kk"/>
        </w:rPr>
        <w:t xml:space="preserve">Инвестициялар сомасы тең болған жағдайда, жеңімпазды таңдаудың қосымша критерийі Қоғамның атына жобаны сүйемелдеу үшін мәлімделген ай сайынғы төлем, бірақ әрбір жер учаскесі үшін </w:t>
      </w:r>
      <w:r w:rsidRPr="00A2716F">
        <w:rPr>
          <w:rFonts w:ascii="Arial" w:hAnsi="Arial" w:cs="Arial"/>
          <w:b/>
          <w:bCs/>
          <w:lang w:val="kk"/>
        </w:rPr>
        <w:t>ҚҚС қоса алғанда</w:t>
      </w:r>
      <w:r w:rsidRPr="00A2716F">
        <w:rPr>
          <w:rFonts w:ascii="Arial" w:hAnsi="Arial" w:cs="Arial"/>
          <w:lang w:val="kk"/>
        </w:rPr>
        <w:t xml:space="preserve">, </w:t>
      </w:r>
      <w:r w:rsidRPr="00A2716F">
        <w:rPr>
          <w:rFonts w:ascii="Arial" w:hAnsi="Arial" w:cs="Arial"/>
          <w:b/>
          <w:bCs/>
          <w:lang w:val="kk"/>
        </w:rPr>
        <w:t xml:space="preserve">кемінде 20 000 </w:t>
      </w:r>
      <w:r w:rsidRPr="00A2716F">
        <w:rPr>
          <w:rFonts w:ascii="Arial" w:hAnsi="Arial" w:cs="Arial"/>
          <w:i/>
          <w:iCs/>
          <w:sz w:val="22"/>
          <w:szCs w:val="22"/>
          <w:lang w:val="kk"/>
        </w:rPr>
        <w:t>(жиырма мың)</w:t>
      </w:r>
      <w:r w:rsidRPr="00A2716F">
        <w:rPr>
          <w:rFonts w:ascii="Arial" w:hAnsi="Arial" w:cs="Arial"/>
          <w:lang w:val="kk"/>
        </w:rPr>
        <w:t xml:space="preserve"> теңге болады.</w:t>
      </w:r>
    </w:p>
    <w:p w14:paraId="6FA176FA" w14:textId="77777777" w:rsidR="009C64D5" w:rsidRDefault="00000000" w:rsidP="009C64D5">
      <w:pPr>
        <w:pStyle w:val="ad"/>
        <w:numPr>
          <w:ilvl w:val="1"/>
          <w:numId w:val="7"/>
        </w:numPr>
        <w:ind w:hanging="578"/>
        <w:jc w:val="both"/>
        <w:rPr>
          <w:rFonts w:ascii="Arial" w:hAnsi="Arial" w:cs="Arial"/>
          <w:sz w:val="22"/>
          <w:szCs w:val="22"/>
        </w:rPr>
      </w:pPr>
      <w:r w:rsidRPr="00A2716F">
        <w:rPr>
          <w:rFonts w:ascii="Arial" w:hAnsi="Arial" w:cs="Arial"/>
          <w:lang w:val="kk"/>
        </w:rPr>
        <w:t>Конкурстық комиссия жеңімпазды айқындау кезінде шешім шығару үшін қажет болуы мүмкін өзге де талаптар қоюға құқылы;</w:t>
      </w:r>
    </w:p>
    <w:p w14:paraId="205E3541" w14:textId="4543C9F2" w:rsidR="009C64D5" w:rsidRDefault="00000000" w:rsidP="009C64D5">
      <w:pPr>
        <w:pStyle w:val="ad"/>
        <w:numPr>
          <w:ilvl w:val="1"/>
          <w:numId w:val="7"/>
        </w:numPr>
        <w:ind w:hanging="578"/>
        <w:jc w:val="both"/>
        <w:rPr>
          <w:rFonts w:ascii="Arial" w:hAnsi="Arial" w:cs="Arial"/>
        </w:rPr>
      </w:pPr>
      <w:r>
        <w:rPr>
          <w:rFonts w:ascii="Arial" w:hAnsi="Arial" w:cs="Arial"/>
          <w:lang w:val="kk"/>
        </w:rPr>
        <w:t xml:space="preserve">Конкурстық комиссияның отырысын сырттай өткізуге немесе оның жекелеген мүшелерінің сырттай қатысуына шешімдерді тіркеудің тиісті құралдарын </w:t>
      </w:r>
      <w:r w:rsidR="00531F24" w:rsidRPr="005F185B">
        <w:rPr>
          <w:rFonts w:ascii="Arial" w:hAnsi="Arial" w:cs="Arial"/>
          <w:i/>
          <w:iCs/>
          <w:sz w:val="22"/>
          <w:szCs w:val="22"/>
          <w:lang w:val="kk"/>
        </w:rPr>
        <w:t>(email, ЭҚЖ, БКС және т. б.)</w:t>
      </w:r>
      <w:r>
        <w:rPr>
          <w:rFonts w:ascii="Arial" w:hAnsi="Arial" w:cs="Arial"/>
          <w:lang w:val="kk"/>
        </w:rPr>
        <w:t xml:space="preserve"> ұйымдастыру кезінде жол беріледі;</w:t>
      </w:r>
    </w:p>
    <w:p w14:paraId="592DCFC2" w14:textId="77777777" w:rsidR="009C64D5" w:rsidRDefault="00000000" w:rsidP="009C64D5">
      <w:pPr>
        <w:pStyle w:val="ad"/>
        <w:numPr>
          <w:ilvl w:val="1"/>
          <w:numId w:val="7"/>
        </w:numPr>
        <w:ind w:hanging="578"/>
        <w:jc w:val="both"/>
        <w:rPr>
          <w:rFonts w:ascii="Arial" w:hAnsi="Arial" w:cs="Arial"/>
        </w:rPr>
      </w:pPr>
      <w:r>
        <w:rPr>
          <w:rFonts w:ascii="Arial" w:hAnsi="Arial" w:cs="Arial"/>
          <w:lang w:val="kk"/>
        </w:rPr>
        <w:t>Комиссия инвесторларға конкурстан өткені немесе өтпегені туралы хабарлама жібереді.</w:t>
      </w:r>
    </w:p>
    <w:p w14:paraId="2A7FDCB3" w14:textId="77777777" w:rsidR="00531F24" w:rsidRPr="00531F24" w:rsidRDefault="00531F24" w:rsidP="009C64D5">
      <w:pPr>
        <w:pStyle w:val="ad"/>
        <w:jc w:val="both"/>
        <w:rPr>
          <w:rFonts w:ascii="Arial" w:hAnsi="Arial" w:cs="Arial"/>
          <w:lang w:val="ru-RU"/>
        </w:rPr>
      </w:pPr>
    </w:p>
    <w:p w14:paraId="7E4528A2" w14:textId="77777777" w:rsidR="009C64D5" w:rsidRDefault="00000000" w:rsidP="009C64D5">
      <w:pPr>
        <w:pStyle w:val="ad"/>
        <w:ind w:firstLine="708"/>
        <w:jc w:val="both"/>
        <w:rPr>
          <w:rFonts w:ascii="Arial" w:hAnsi="Arial" w:cs="Arial"/>
          <w:b/>
          <w:bCs/>
        </w:rPr>
      </w:pPr>
      <w:r>
        <w:rPr>
          <w:rFonts w:ascii="Arial" w:hAnsi="Arial" w:cs="Arial"/>
          <w:b/>
          <w:bCs/>
          <w:lang w:val="kk"/>
        </w:rPr>
        <w:t>Конкурстық комиссия:</w:t>
      </w:r>
    </w:p>
    <w:p w14:paraId="3E34BE58" w14:textId="77777777" w:rsidR="009C64D5" w:rsidRDefault="00000000" w:rsidP="009C64D5">
      <w:pPr>
        <w:pStyle w:val="ad"/>
        <w:numPr>
          <w:ilvl w:val="0"/>
          <w:numId w:val="8"/>
        </w:numPr>
        <w:jc w:val="both"/>
        <w:rPr>
          <w:rFonts w:ascii="Arial" w:hAnsi="Arial" w:cs="Arial"/>
          <w:sz w:val="22"/>
          <w:szCs w:val="22"/>
        </w:rPr>
      </w:pPr>
      <w:r>
        <w:rPr>
          <w:rFonts w:ascii="Arial" w:hAnsi="Arial" w:cs="Arial"/>
          <w:lang w:val="kk"/>
        </w:rPr>
        <w:t>ұсынылған өтінім бойынша шешім қабылдау үшін қажетті қосымша құжаттарды, ақпаратты сұрату;</w:t>
      </w:r>
    </w:p>
    <w:p w14:paraId="08771A9A" w14:textId="77777777" w:rsidR="009C64D5" w:rsidRDefault="00000000" w:rsidP="009C64D5">
      <w:pPr>
        <w:pStyle w:val="ad"/>
        <w:numPr>
          <w:ilvl w:val="0"/>
          <w:numId w:val="8"/>
        </w:numPr>
        <w:jc w:val="both"/>
        <w:rPr>
          <w:rFonts w:ascii="Arial" w:hAnsi="Arial" w:cs="Arial"/>
        </w:rPr>
      </w:pPr>
      <w:r>
        <w:rPr>
          <w:rFonts w:ascii="Arial" w:hAnsi="Arial" w:cs="Arial"/>
          <w:lang w:val="kk"/>
        </w:rPr>
        <w:t>конкурс шарттарына сәйкес келмейтін және өтінімдерді берудің белгіленген мерзімінен кейін конкурсқа қатысуға түскен өтінімдерді қабылдамау;</w:t>
      </w:r>
    </w:p>
    <w:p w14:paraId="5C44373F" w14:textId="77777777" w:rsidR="009C64D5" w:rsidRDefault="00000000" w:rsidP="009C64D5">
      <w:pPr>
        <w:pStyle w:val="ad"/>
        <w:numPr>
          <w:ilvl w:val="0"/>
          <w:numId w:val="8"/>
        </w:numPr>
        <w:jc w:val="both"/>
        <w:rPr>
          <w:rFonts w:ascii="Arial" w:hAnsi="Arial" w:cs="Arial"/>
        </w:rPr>
      </w:pPr>
      <w:r>
        <w:rPr>
          <w:rFonts w:ascii="Arial" w:hAnsi="Arial" w:cs="Arial"/>
          <w:lang w:val="kk"/>
        </w:rPr>
        <w:t>қайта хабарландыру кезінде конкурсқа қатысуға өтінімдер болмаған жағдайда конкурс шарттарына немесе біліктілік талаптарына өзгерістер енгізу;</w:t>
      </w:r>
    </w:p>
    <w:p w14:paraId="400859A8" w14:textId="77777777" w:rsidR="009C64D5" w:rsidRDefault="00000000" w:rsidP="009C64D5">
      <w:pPr>
        <w:pStyle w:val="ad"/>
        <w:numPr>
          <w:ilvl w:val="0"/>
          <w:numId w:val="8"/>
        </w:numPr>
        <w:jc w:val="both"/>
        <w:rPr>
          <w:rFonts w:ascii="Arial" w:hAnsi="Arial" w:cs="Arial"/>
        </w:rPr>
      </w:pPr>
      <w:r>
        <w:rPr>
          <w:rFonts w:ascii="Arial" w:hAnsi="Arial" w:cs="Arial"/>
          <w:lang w:val="kk"/>
        </w:rPr>
        <w:t>конкурсқа қатысуға алынған жалғыз өтінімді қарау және конкурстың шарттарына</w:t>
      </w:r>
      <w:r w:rsidRPr="005F185B">
        <w:rPr>
          <w:rFonts w:ascii="Arial" w:hAnsi="Arial" w:cs="Arial"/>
          <w:i/>
          <w:iCs/>
          <w:sz w:val="22"/>
          <w:szCs w:val="22"/>
          <w:lang w:val="kk"/>
        </w:rPr>
        <w:t xml:space="preserve"> (талаптарына)</w:t>
      </w:r>
      <w:r>
        <w:rPr>
          <w:rFonts w:ascii="Arial" w:hAnsi="Arial" w:cs="Arial"/>
          <w:lang w:val="kk"/>
        </w:rPr>
        <w:t xml:space="preserve"> сәйкес келген кезде конкурсқа жіберу;</w:t>
      </w:r>
    </w:p>
    <w:p w14:paraId="1B645FD8" w14:textId="77777777" w:rsidR="009C64D5" w:rsidRDefault="00000000" w:rsidP="009C64D5">
      <w:pPr>
        <w:pStyle w:val="ad"/>
        <w:numPr>
          <w:ilvl w:val="0"/>
          <w:numId w:val="8"/>
        </w:numPr>
        <w:jc w:val="both"/>
        <w:rPr>
          <w:rFonts w:ascii="Arial" w:hAnsi="Arial" w:cs="Arial"/>
        </w:rPr>
      </w:pPr>
      <w:r>
        <w:rPr>
          <w:rFonts w:ascii="Arial" w:hAnsi="Arial" w:cs="Arial"/>
          <w:lang w:val="kk"/>
        </w:rPr>
        <w:t>конкурс аяқталғанға дейін конкурсты өткізуден бас тарту туралы шешім қабылдауға құқылы.</w:t>
      </w:r>
    </w:p>
    <w:p w14:paraId="74BDA4D4" w14:textId="77777777" w:rsidR="009C64D5" w:rsidRDefault="009C64D5" w:rsidP="009C64D5">
      <w:pPr>
        <w:pStyle w:val="ad"/>
        <w:ind w:left="720"/>
        <w:jc w:val="both"/>
        <w:rPr>
          <w:rFonts w:ascii="Arial" w:hAnsi="Arial" w:cs="Arial"/>
        </w:rPr>
      </w:pPr>
    </w:p>
    <w:p w14:paraId="2A693E2C" w14:textId="77777777" w:rsidR="009C64D5" w:rsidRDefault="00000000" w:rsidP="009C64D5">
      <w:pPr>
        <w:pStyle w:val="ad"/>
        <w:ind w:left="720"/>
        <w:rPr>
          <w:rFonts w:ascii="Arial" w:hAnsi="Arial" w:cs="Arial"/>
          <w:b/>
          <w:bCs/>
        </w:rPr>
      </w:pPr>
      <w:r>
        <w:rPr>
          <w:rFonts w:ascii="Arial" w:hAnsi="Arial" w:cs="Arial"/>
          <w:b/>
          <w:bCs/>
          <w:lang w:val="kk"/>
        </w:rPr>
        <w:t>Конкурсты өткізу мерзімдері:</w:t>
      </w:r>
    </w:p>
    <w:p w14:paraId="2282D9DB" w14:textId="77777777" w:rsidR="009C64D5" w:rsidRDefault="00000000" w:rsidP="009C64D5">
      <w:pPr>
        <w:pStyle w:val="ad"/>
        <w:numPr>
          <w:ilvl w:val="0"/>
          <w:numId w:val="9"/>
        </w:numPr>
        <w:jc w:val="both"/>
        <w:rPr>
          <w:rFonts w:ascii="Arial" w:hAnsi="Arial" w:cs="Arial"/>
        </w:rPr>
      </w:pPr>
      <w:r>
        <w:rPr>
          <w:rFonts w:ascii="Arial" w:hAnsi="Arial" w:cs="Arial"/>
          <w:lang w:val="kk"/>
        </w:rPr>
        <w:t xml:space="preserve">Конкурсқа қатысуға өтінімдер конкурс өткізу туралы хабарландыру жарияланған сәттен бастап беріледі және тапсырудың соңғы күні сағат 17:00-ге дейін 10 </w:t>
      </w:r>
      <w:r w:rsidRPr="005F185B">
        <w:rPr>
          <w:rFonts w:ascii="Arial" w:hAnsi="Arial" w:cs="Arial"/>
          <w:i/>
          <w:iCs/>
          <w:sz w:val="22"/>
          <w:szCs w:val="22"/>
          <w:lang w:val="kk"/>
        </w:rPr>
        <w:t>(он)</w:t>
      </w:r>
      <w:r>
        <w:rPr>
          <w:rFonts w:ascii="Arial" w:hAnsi="Arial" w:cs="Arial"/>
          <w:lang w:val="kk"/>
        </w:rPr>
        <w:t xml:space="preserve"> күнтізбелік күн ішінде жалғасады.</w:t>
      </w:r>
    </w:p>
    <w:p w14:paraId="10EC5F0F" w14:textId="77777777" w:rsidR="009C64D5" w:rsidRDefault="00000000" w:rsidP="009C64D5">
      <w:pPr>
        <w:pStyle w:val="ad"/>
        <w:numPr>
          <w:ilvl w:val="0"/>
          <w:numId w:val="9"/>
        </w:numPr>
        <w:jc w:val="both"/>
        <w:rPr>
          <w:rFonts w:ascii="Arial" w:hAnsi="Arial" w:cs="Arial"/>
        </w:rPr>
      </w:pPr>
      <w:r>
        <w:rPr>
          <w:rFonts w:ascii="Arial" w:hAnsi="Arial" w:cs="Arial"/>
          <w:lang w:val="kk"/>
        </w:rPr>
        <w:t xml:space="preserve">Өтінімдерді қарау және бағалау өтінімдерді беру мерзімі аяқталған сәттен бастап 10 </w:t>
      </w:r>
      <w:r w:rsidRPr="005F185B">
        <w:rPr>
          <w:rFonts w:ascii="Arial" w:hAnsi="Arial" w:cs="Arial"/>
          <w:i/>
          <w:iCs/>
          <w:sz w:val="22"/>
          <w:szCs w:val="22"/>
          <w:lang w:val="kk"/>
        </w:rPr>
        <w:t xml:space="preserve">(он) </w:t>
      </w:r>
      <w:r>
        <w:rPr>
          <w:rFonts w:ascii="Arial" w:hAnsi="Arial" w:cs="Arial"/>
          <w:lang w:val="kk"/>
        </w:rPr>
        <w:t>жұмыс күні ішінде жүзеге асырылады.</w:t>
      </w:r>
    </w:p>
    <w:p w14:paraId="57077447" w14:textId="24C7A9DD" w:rsidR="009C64D5" w:rsidRDefault="00000000" w:rsidP="009C64D5">
      <w:pPr>
        <w:pStyle w:val="ad"/>
        <w:numPr>
          <w:ilvl w:val="0"/>
          <w:numId w:val="9"/>
        </w:numPr>
        <w:jc w:val="both"/>
        <w:rPr>
          <w:rFonts w:ascii="Arial" w:hAnsi="Arial" w:cs="Arial"/>
        </w:rPr>
      </w:pPr>
      <w:r>
        <w:rPr>
          <w:rFonts w:ascii="Arial" w:hAnsi="Arial" w:cs="Arial"/>
          <w:lang w:val="kk"/>
        </w:rPr>
        <w:t xml:space="preserve">Конкурстың қорытындысын шығару және жеңімпазды анықтау бағалау рәсімі аяқталғаннан кейін 3 </w:t>
      </w:r>
      <w:r w:rsidRPr="005F185B">
        <w:rPr>
          <w:rFonts w:ascii="Arial" w:hAnsi="Arial" w:cs="Arial"/>
          <w:i/>
          <w:iCs/>
          <w:sz w:val="22"/>
          <w:szCs w:val="22"/>
          <w:lang w:val="kk"/>
        </w:rPr>
        <w:t>(үш)</w:t>
      </w:r>
      <w:r>
        <w:rPr>
          <w:rFonts w:ascii="Arial" w:hAnsi="Arial" w:cs="Arial"/>
          <w:lang w:val="kk"/>
        </w:rPr>
        <w:t xml:space="preserve"> жұмыс күні ішінде жүзеге асырылады.</w:t>
      </w:r>
    </w:p>
    <w:p w14:paraId="082B6E12" w14:textId="07514A91" w:rsidR="009C64D5" w:rsidRPr="00D47624" w:rsidRDefault="00000000" w:rsidP="009C64D5">
      <w:pPr>
        <w:pStyle w:val="ad"/>
        <w:numPr>
          <w:ilvl w:val="0"/>
          <w:numId w:val="9"/>
        </w:numPr>
        <w:jc w:val="both"/>
        <w:rPr>
          <w:rFonts w:ascii="Arial" w:hAnsi="Arial" w:cs="Arial"/>
        </w:rPr>
      </w:pPr>
      <w:r>
        <w:rPr>
          <w:rFonts w:ascii="Arial" w:hAnsi="Arial" w:cs="Arial"/>
          <w:lang w:val="kk"/>
        </w:rPr>
        <w:t xml:space="preserve">Конкурс жеңімпазын ресми хабарландыру - конкурстық комиссия шешім қабылдағаннан кейін 1 </w:t>
      </w:r>
      <w:r w:rsidRPr="005F185B">
        <w:rPr>
          <w:rFonts w:ascii="Arial" w:hAnsi="Arial" w:cs="Arial"/>
          <w:i/>
          <w:iCs/>
          <w:sz w:val="22"/>
          <w:szCs w:val="22"/>
          <w:lang w:val="kk"/>
        </w:rPr>
        <w:t>(бір)</w:t>
      </w:r>
      <w:r>
        <w:rPr>
          <w:rFonts w:ascii="Arial" w:hAnsi="Arial" w:cs="Arial"/>
          <w:lang w:val="kk"/>
        </w:rPr>
        <w:t xml:space="preserve"> жұмыс күні ішінде. </w:t>
      </w:r>
    </w:p>
    <w:p w14:paraId="0C26F0CA" w14:textId="77777777" w:rsidR="00D47624" w:rsidRPr="00D47624" w:rsidRDefault="00D47624" w:rsidP="009C64D5">
      <w:pPr>
        <w:pStyle w:val="ad"/>
        <w:numPr>
          <w:ilvl w:val="0"/>
          <w:numId w:val="9"/>
        </w:numPr>
        <w:jc w:val="both"/>
        <w:rPr>
          <w:rFonts w:ascii="Arial" w:hAnsi="Arial" w:cs="Arial"/>
        </w:rPr>
      </w:pPr>
    </w:p>
    <w:p w14:paraId="480291A4" w14:textId="1AFC0613" w:rsidR="005F185B" w:rsidRPr="00D47624" w:rsidRDefault="00000000" w:rsidP="00D47624">
      <w:pPr>
        <w:pStyle w:val="ad"/>
        <w:ind w:firstLine="708"/>
        <w:jc w:val="both"/>
        <w:rPr>
          <w:rFonts w:ascii="Arial" w:hAnsi="Arial" w:cs="Arial"/>
          <w:i/>
          <w:iCs/>
        </w:rPr>
      </w:pPr>
      <w:r>
        <w:rPr>
          <w:rFonts w:ascii="Arial" w:hAnsi="Arial" w:cs="Arial"/>
          <w:i/>
          <w:iCs/>
          <w:lang w:val="kk"/>
        </w:rPr>
        <w:t>Қоғам және/немесе Конкурстық комиссия конкурсқа қатысушылардың барлығын хабардар ете отырып, конкурс мерзімдерін біржақты тәртіппен ұзарту немесе өзгерту құқығын өзіне қалдырады.</w:t>
      </w:r>
    </w:p>
    <w:p w14:paraId="2447A8CB" w14:textId="77777777" w:rsidR="005F185B" w:rsidRPr="000E1A1F" w:rsidRDefault="005F185B" w:rsidP="009C64D5">
      <w:pPr>
        <w:ind w:firstLine="426"/>
        <w:jc w:val="both"/>
        <w:rPr>
          <w:rFonts w:ascii="Arial" w:hAnsi="Arial" w:cs="Arial"/>
          <w:b/>
          <w:bCs/>
          <w:color w:val="000000" w:themeColor="text1"/>
          <w:sz w:val="24"/>
          <w:szCs w:val="24"/>
          <w:lang w:val=""/>
        </w:rPr>
      </w:pPr>
    </w:p>
    <w:p w14:paraId="1BB028A1" w14:textId="259A1C98" w:rsidR="009C64D5" w:rsidRDefault="00000000" w:rsidP="009C64D5">
      <w:pPr>
        <w:ind w:firstLine="426"/>
        <w:jc w:val="both"/>
        <w:rPr>
          <w:rFonts w:ascii="Arial" w:hAnsi="Arial" w:cs="Arial"/>
          <w:b/>
          <w:bCs/>
          <w:color w:val="000000"/>
          <w:sz w:val="24"/>
          <w:szCs w:val="24"/>
        </w:rPr>
      </w:pPr>
      <w:r>
        <w:rPr>
          <w:rFonts w:ascii="Arial" w:hAnsi="Arial" w:cs="Arial"/>
          <w:b/>
          <w:bCs/>
          <w:color w:val="000000" w:themeColor="text1"/>
          <w:sz w:val="24"/>
          <w:szCs w:val="24"/>
          <w:lang w:val="kk"/>
        </w:rPr>
        <w:t xml:space="preserve">Жобаны іске асыру механизмі: </w:t>
      </w:r>
    </w:p>
    <w:p w14:paraId="501358D1" w14:textId="1E6B7768" w:rsidR="009C64D5" w:rsidRPr="009C64D5" w:rsidRDefault="00000000" w:rsidP="009C64D5">
      <w:pPr>
        <w:pStyle w:val="a7"/>
        <w:numPr>
          <w:ilvl w:val="0"/>
          <w:numId w:val="10"/>
        </w:numPr>
        <w:spacing w:after="160" w:line="254" w:lineRule="auto"/>
        <w:jc w:val="both"/>
        <w:rPr>
          <w:rFonts w:ascii="Arial" w:hAnsi="Arial" w:cs="Arial"/>
          <w:color w:val="000000"/>
          <w:sz w:val="24"/>
          <w:szCs w:val="24"/>
        </w:rPr>
      </w:pPr>
      <w:r w:rsidRPr="009C64D5">
        <w:rPr>
          <w:rFonts w:ascii="Arial" w:eastAsia="SimSun" w:hAnsi="Arial" w:cs="Arial"/>
          <w:color w:val="000000" w:themeColor="text1"/>
          <w:sz w:val="24"/>
          <w:szCs w:val="24"/>
          <w:lang w:val="kk"/>
        </w:rPr>
        <w:t>Қоғам жобаның үйлестірушісі болып табылатын Қоғам, УПиИ және инвестор арасында жобалық келісім жасасу, УПиИ жер учаскелерімен қатысады, инвестор объектілерді орнатуды және пайдалануды өзінің және/немесе қарыз қаражаты есебінен жүзеге асырады;</w:t>
      </w:r>
    </w:p>
    <w:p w14:paraId="114329D6" w14:textId="1B5ED2CA" w:rsidR="009C64D5" w:rsidRPr="009C64D5" w:rsidRDefault="00000000" w:rsidP="009C64D5">
      <w:pPr>
        <w:pStyle w:val="a7"/>
        <w:numPr>
          <w:ilvl w:val="0"/>
          <w:numId w:val="10"/>
        </w:numPr>
        <w:spacing w:after="160" w:line="254" w:lineRule="auto"/>
        <w:jc w:val="both"/>
        <w:rPr>
          <w:rFonts w:ascii="Arial" w:hAnsi="Arial" w:cs="Arial"/>
          <w:color w:val="000000"/>
          <w:sz w:val="24"/>
          <w:szCs w:val="24"/>
        </w:rPr>
      </w:pPr>
      <w:r w:rsidRPr="006E0361">
        <w:rPr>
          <w:rFonts w:ascii="Arial" w:hAnsi="Arial" w:cs="Arial"/>
          <w:color w:val="000000" w:themeColor="text1"/>
          <w:sz w:val="24"/>
          <w:szCs w:val="24"/>
          <w:lang w:val="kk"/>
        </w:rPr>
        <w:lastRenderedPageBreak/>
        <w:t xml:space="preserve">Инвестор цифрлық конструкцияларды монтаждауды, қажетті сыртқы инженерлік желілерге қосуды және іргелес аумақты абаттандыруды </w:t>
      </w:r>
      <w:r w:rsidRPr="005F185B">
        <w:rPr>
          <w:rFonts w:ascii="Arial" w:hAnsi="Arial" w:cs="Arial"/>
          <w:i/>
          <w:iCs/>
          <w:color w:val="000000" w:themeColor="text1"/>
          <w:sz w:val="22"/>
          <w:szCs w:val="22"/>
          <w:lang w:val="kk"/>
        </w:rPr>
        <w:t>(қажет болған жағдайда)</w:t>
      </w:r>
      <w:r w:rsidRPr="006E0361">
        <w:rPr>
          <w:rFonts w:ascii="Arial" w:hAnsi="Arial" w:cs="Arial"/>
          <w:color w:val="000000" w:themeColor="text1"/>
          <w:sz w:val="24"/>
          <w:szCs w:val="24"/>
          <w:lang w:val="kk"/>
        </w:rPr>
        <w:t>жүзеге асырады;</w:t>
      </w:r>
    </w:p>
    <w:p w14:paraId="58A8BD66" w14:textId="77777777" w:rsidR="009C64D5" w:rsidRPr="009C64D5" w:rsidRDefault="00000000" w:rsidP="009C64D5">
      <w:pPr>
        <w:pStyle w:val="a7"/>
        <w:numPr>
          <w:ilvl w:val="0"/>
          <w:numId w:val="10"/>
        </w:numPr>
        <w:spacing w:after="160" w:line="254" w:lineRule="auto"/>
        <w:jc w:val="both"/>
        <w:rPr>
          <w:rFonts w:ascii="Arial" w:hAnsi="Arial" w:cs="Arial"/>
          <w:color w:val="000000"/>
          <w:sz w:val="24"/>
          <w:szCs w:val="24"/>
        </w:rPr>
      </w:pPr>
      <w:r w:rsidRPr="009C64D5">
        <w:rPr>
          <w:rFonts w:ascii="Arial" w:hAnsi="Arial" w:cs="Arial"/>
          <w:color w:val="000000" w:themeColor="text1"/>
          <w:sz w:val="24"/>
          <w:szCs w:val="24"/>
          <w:lang w:val="kk"/>
        </w:rPr>
        <w:t>Инвестор Қоғаммен бірлесіп сыртқы инженерлік желілерге қосылу бойынша техникалық шарттарды алуға өтінімдер береді;</w:t>
      </w:r>
    </w:p>
    <w:p w14:paraId="5C76D6E8" w14:textId="2B945CBA" w:rsidR="009C64D5" w:rsidRPr="009C64D5" w:rsidRDefault="00000000" w:rsidP="009C64D5">
      <w:pPr>
        <w:pStyle w:val="a7"/>
        <w:numPr>
          <w:ilvl w:val="0"/>
          <w:numId w:val="10"/>
        </w:numPr>
        <w:spacing w:after="160" w:line="254" w:lineRule="auto"/>
        <w:jc w:val="both"/>
        <w:rPr>
          <w:rFonts w:ascii="Arial" w:eastAsia="SimSun" w:hAnsi="Arial" w:cs="Arial"/>
          <w:color w:val="000000"/>
          <w:sz w:val="24"/>
          <w:szCs w:val="24"/>
        </w:rPr>
      </w:pPr>
      <w:r w:rsidRPr="006E0361">
        <w:rPr>
          <w:rFonts w:ascii="Arial" w:eastAsia="SimSun" w:hAnsi="Arial" w:cs="Arial"/>
          <w:color w:val="000000" w:themeColor="text1"/>
          <w:sz w:val="24"/>
          <w:szCs w:val="24"/>
          <w:lang w:val="kk"/>
        </w:rPr>
        <w:t>Жұмыс аяқталғаннан кейін инвестор бекітілген тұжырымдамаға сәйкес объектілерді пайдалануға енгізеді, Қоғам мен КИБ жұмыс қабілеттілігін тексеру нәтижелері бойынша объектілерді қабылдайды;</w:t>
      </w:r>
    </w:p>
    <w:p w14:paraId="561F6EDA" w14:textId="77777777" w:rsidR="009C64D5" w:rsidRPr="009C64D5" w:rsidRDefault="00000000" w:rsidP="009C64D5">
      <w:pPr>
        <w:pStyle w:val="a7"/>
        <w:numPr>
          <w:ilvl w:val="0"/>
          <w:numId w:val="10"/>
        </w:numPr>
        <w:spacing w:after="160" w:line="254" w:lineRule="auto"/>
        <w:jc w:val="both"/>
        <w:rPr>
          <w:rFonts w:ascii="Arial" w:hAnsi="Arial" w:cs="Arial"/>
          <w:color w:val="000000"/>
          <w:sz w:val="24"/>
          <w:szCs w:val="24"/>
        </w:rPr>
      </w:pPr>
      <w:r w:rsidRPr="009C64D5">
        <w:rPr>
          <w:rFonts w:ascii="Arial" w:hAnsi="Arial" w:cs="Arial"/>
          <w:color w:val="000000" w:themeColor="text1"/>
          <w:sz w:val="24"/>
          <w:szCs w:val="24"/>
          <w:lang w:val="kk"/>
        </w:rPr>
        <w:t>Жобалық келісімнің қолданылу кезеңінде объектілерді пайдалануды және оларға қызмет көрсетуді Инвестор қамтамасыз етеді;</w:t>
      </w:r>
    </w:p>
    <w:p w14:paraId="0EEC829B" w14:textId="77777777" w:rsidR="009C64D5" w:rsidRPr="009C64D5" w:rsidRDefault="00000000" w:rsidP="009C64D5">
      <w:pPr>
        <w:pStyle w:val="a7"/>
        <w:numPr>
          <w:ilvl w:val="0"/>
          <w:numId w:val="10"/>
        </w:numPr>
        <w:spacing w:after="160" w:line="254" w:lineRule="auto"/>
        <w:jc w:val="both"/>
        <w:rPr>
          <w:rFonts w:ascii="Arial" w:hAnsi="Arial" w:cs="Arial"/>
          <w:color w:val="000000"/>
          <w:sz w:val="24"/>
          <w:szCs w:val="24"/>
        </w:rPr>
      </w:pPr>
      <w:r w:rsidRPr="009C64D5">
        <w:rPr>
          <w:rFonts w:ascii="Arial" w:hAnsi="Arial" w:cs="Arial"/>
          <w:color w:val="000000" w:themeColor="text1"/>
          <w:sz w:val="24"/>
          <w:szCs w:val="24"/>
          <w:lang w:val="kk"/>
        </w:rPr>
        <w:t xml:space="preserve">Инвестор тоқсан сайын әр объектінің негізгі қызметі бойынша есептерді ұсынуға міндеттенеді </w:t>
      </w:r>
      <w:r w:rsidRPr="005F185B">
        <w:rPr>
          <w:rFonts w:ascii="Arial" w:hAnsi="Arial" w:cs="Arial"/>
          <w:i/>
          <w:iCs/>
          <w:color w:val="000000" w:themeColor="text1"/>
          <w:sz w:val="22"/>
          <w:szCs w:val="22"/>
          <w:lang w:val="kk"/>
        </w:rPr>
        <w:t>(нысаны мен кезеңділігі бөлек талқыланады);</w:t>
      </w:r>
    </w:p>
    <w:p w14:paraId="225B2CE2" w14:textId="7A40C988" w:rsidR="009C64D5" w:rsidRPr="009C64D5" w:rsidRDefault="00000000" w:rsidP="009C64D5">
      <w:pPr>
        <w:pStyle w:val="a7"/>
        <w:numPr>
          <w:ilvl w:val="0"/>
          <w:numId w:val="10"/>
        </w:numPr>
        <w:spacing w:after="160" w:line="254" w:lineRule="auto"/>
        <w:jc w:val="both"/>
        <w:rPr>
          <w:rFonts w:ascii="Arial" w:hAnsi="Arial" w:cs="Arial"/>
          <w:color w:val="000000"/>
          <w:sz w:val="24"/>
          <w:szCs w:val="24"/>
        </w:rPr>
      </w:pPr>
      <w:r w:rsidRPr="009C64D5">
        <w:rPr>
          <w:rFonts w:ascii="Arial" w:eastAsia="SimSun" w:hAnsi="Arial" w:cs="Arial"/>
          <w:color w:val="000000" w:themeColor="text1"/>
          <w:sz w:val="24"/>
          <w:szCs w:val="24"/>
          <w:lang w:val="kk"/>
        </w:rPr>
        <w:t>Инвестор ұсынылған өтінімге сәйкес Қоғамның атына Жобаны сүйемелдеу үшін, жобалық келісім жасалған сәттен бастап берілген әрбір жер учаскесі үшін ай сайынғы төлемдерді төлейді;</w:t>
      </w:r>
    </w:p>
    <w:p w14:paraId="1ED592E6" w14:textId="18C38C5C" w:rsidR="009C64D5" w:rsidRPr="009C64D5" w:rsidRDefault="00000000" w:rsidP="009C64D5">
      <w:pPr>
        <w:pStyle w:val="a7"/>
        <w:numPr>
          <w:ilvl w:val="0"/>
          <w:numId w:val="10"/>
        </w:numPr>
        <w:spacing w:after="160" w:line="254" w:lineRule="auto"/>
        <w:rPr>
          <w:rFonts w:ascii="Arial" w:hAnsi="Arial" w:cs="Arial"/>
          <w:color w:val="000000"/>
          <w:sz w:val="24"/>
          <w:szCs w:val="24"/>
        </w:rPr>
      </w:pPr>
      <w:r w:rsidRPr="009C64D5">
        <w:rPr>
          <w:rFonts w:ascii="Arial" w:eastAsia="SimSun" w:hAnsi="Arial" w:cs="Arial"/>
          <w:color w:val="000000" w:themeColor="text1"/>
          <w:sz w:val="24"/>
          <w:szCs w:val="24"/>
          <w:lang w:val="kk"/>
        </w:rPr>
        <w:t xml:space="preserve">Жобалық келісімнің мерзімі - </w:t>
      </w:r>
      <w:r w:rsidRPr="00A2716F">
        <w:rPr>
          <w:rFonts w:ascii="Arial" w:eastAsia="SimSun" w:hAnsi="Arial" w:cs="Arial"/>
          <w:b/>
          <w:bCs/>
          <w:color w:val="000000" w:themeColor="text1"/>
          <w:sz w:val="24"/>
          <w:szCs w:val="24"/>
          <w:lang w:val="kk"/>
        </w:rPr>
        <w:t>10</w:t>
      </w:r>
      <w:r w:rsidRPr="009C64D5">
        <w:rPr>
          <w:rFonts w:ascii="Arial" w:eastAsia="SimSun" w:hAnsi="Arial" w:cs="Arial"/>
          <w:color w:val="000000" w:themeColor="text1"/>
          <w:sz w:val="24"/>
          <w:szCs w:val="24"/>
          <w:lang w:val="kk"/>
        </w:rPr>
        <w:t xml:space="preserve"> </w:t>
      </w:r>
      <w:r w:rsidRPr="00A2716F">
        <w:rPr>
          <w:rFonts w:ascii="Arial" w:eastAsia="SimSun" w:hAnsi="Arial" w:cs="Arial"/>
          <w:i/>
          <w:iCs/>
          <w:color w:val="000000" w:themeColor="text1"/>
          <w:sz w:val="22"/>
          <w:szCs w:val="22"/>
          <w:lang w:val="kk"/>
        </w:rPr>
        <w:t>(он)</w:t>
      </w:r>
      <w:r w:rsidRPr="009C64D5">
        <w:rPr>
          <w:rFonts w:ascii="Arial" w:eastAsia="SimSun" w:hAnsi="Arial" w:cs="Arial"/>
          <w:color w:val="000000" w:themeColor="text1"/>
          <w:sz w:val="24"/>
          <w:szCs w:val="24"/>
          <w:lang w:val="kk"/>
        </w:rPr>
        <w:t xml:space="preserve"> </w:t>
      </w:r>
      <w:r w:rsidRPr="00A2716F">
        <w:rPr>
          <w:rFonts w:ascii="Arial" w:eastAsia="SimSun" w:hAnsi="Arial" w:cs="Arial"/>
          <w:b/>
          <w:bCs/>
          <w:color w:val="000000" w:themeColor="text1"/>
          <w:sz w:val="24"/>
          <w:szCs w:val="24"/>
          <w:lang w:val="kk"/>
        </w:rPr>
        <w:t>жыл</w:t>
      </w:r>
      <w:r w:rsidRPr="009C64D5">
        <w:rPr>
          <w:rFonts w:ascii="Arial" w:eastAsia="SimSun" w:hAnsi="Arial" w:cs="Arial"/>
          <w:color w:val="000000" w:themeColor="text1"/>
          <w:sz w:val="24"/>
          <w:szCs w:val="24"/>
          <w:lang w:val="kk"/>
        </w:rPr>
        <w:t>;</w:t>
      </w:r>
    </w:p>
    <w:p w14:paraId="02714F42" w14:textId="20EC5920" w:rsidR="009C64D5" w:rsidRPr="009C64D5" w:rsidRDefault="00000000" w:rsidP="009C64D5">
      <w:pPr>
        <w:pStyle w:val="a7"/>
        <w:numPr>
          <w:ilvl w:val="0"/>
          <w:numId w:val="10"/>
        </w:numPr>
        <w:spacing w:after="160" w:line="254" w:lineRule="auto"/>
        <w:jc w:val="both"/>
        <w:rPr>
          <w:rFonts w:ascii="Arial" w:hAnsi="Arial" w:cs="Arial"/>
          <w:sz w:val="24"/>
          <w:szCs w:val="24"/>
        </w:rPr>
      </w:pPr>
      <w:r w:rsidRPr="009C64D5">
        <w:rPr>
          <w:rFonts w:ascii="Arial" w:eastAsia="SimSun" w:hAnsi="Arial" w:cs="Arial"/>
          <w:b/>
          <w:bCs/>
          <w:color w:val="000000" w:themeColor="text1"/>
          <w:sz w:val="24"/>
          <w:szCs w:val="24"/>
          <w:lang w:val="kk"/>
        </w:rPr>
        <w:t>Инвестордың жобаға қатысу мерзімі аяқталғаннан кейін</w:t>
      </w:r>
      <w:r w:rsidRPr="009C64D5">
        <w:rPr>
          <w:rFonts w:ascii="Arial" w:eastAsia="SimSun" w:hAnsi="Arial" w:cs="Arial"/>
          <w:color w:val="000000" w:themeColor="text1"/>
          <w:sz w:val="24"/>
          <w:szCs w:val="24"/>
          <w:lang w:val="kk"/>
        </w:rPr>
        <w:t xml:space="preserve"> Инвестордың жобалық келісімді ұзартуға басым құқығы бар.</w:t>
      </w:r>
    </w:p>
    <w:p w14:paraId="4FFA5850" w14:textId="77777777" w:rsidR="009C64D5" w:rsidRDefault="00000000" w:rsidP="009C64D5">
      <w:pPr>
        <w:pStyle w:val="ad"/>
        <w:jc w:val="both"/>
        <w:rPr>
          <w:rFonts w:ascii="Arial" w:hAnsi="Arial" w:cs="Arial"/>
        </w:rPr>
      </w:pPr>
      <w:r>
        <w:rPr>
          <w:rFonts w:ascii="Arial" w:hAnsi="Arial" w:cs="Arial"/>
          <w:lang w:val="kk"/>
        </w:rPr>
        <w:t>Қоғамның байланыс деректері:</w:t>
      </w:r>
    </w:p>
    <w:p w14:paraId="521ADDE4" w14:textId="754B2230" w:rsidR="009C64D5" w:rsidRDefault="00000000" w:rsidP="009C64D5">
      <w:pPr>
        <w:pStyle w:val="ad"/>
        <w:jc w:val="both"/>
        <w:rPr>
          <w:rFonts w:ascii="Arial" w:hAnsi="Arial" w:cs="Arial"/>
        </w:rPr>
      </w:pPr>
      <w:r>
        <w:rPr>
          <w:rFonts w:ascii="Arial" w:hAnsi="Arial" w:cs="Arial"/>
          <w:lang w:val="kk"/>
        </w:rPr>
        <w:t>Кеңес алу үшін Байзақов көшесі, 303, 6 қабат, 617 кабинет мекенжайына хабарласуға болады</w:t>
      </w:r>
      <w:r w:rsidR="002B0F0A">
        <w:rPr>
          <w:rFonts w:ascii="Arial" w:hAnsi="Arial" w:cs="Arial"/>
          <w:lang w:val="kk"/>
        </w:rPr>
        <w:t xml:space="preserve">, </w:t>
      </w:r>
      <w:r w:rsidR="002B0F0A">
        <w:rPr>
          <w:rFonts w:ascii="Arial" w:hAnsi="Arial" w:cs="Arial"/>
          <w:lang w:val="kk"/>
        </w:rPr>
        <w:t>телефоны</w:t>
      </w:r>
      <w:r w:rsidR="002B0F0A">
        <w:rPr>
          <w:rFonts w:ascii="Arial" w:hAnsi="Arial" w:cs="Arial"/>
          <w:lang w:val="kk"/>
        </w:rPr>
        <w:t xml:space="preserve"> </w:t>
      </w:r>
      <w:r w:rsidR="002B0F0A" w:rsidRPr="002B0F0A">
        <w:rPr>
          <w:rFonts w:ascii="Arial" w:hAnsi="Arial" w:cs="Arial"/>
          <w:lang w:val="kk"/>
        </w:rPr>
        <w:t>+7 (727) 225-18-91 вн.553</w:t>
      </w:r>
    </w:p>
    <w:p w14:paraId="5EE18403" w14:textId="77777777" w:rsidR="002B0F0A" w:rsidRDefault="002B0F0A" w:rsidP="009C64D5">
      <w:pPr>
        <w:jc w:val="both"/>
        <w:rPr>
          <w:rFonts w:ascii="Arial" w:hAnsi="Arial" w:cs="Arial"/>
          <w:b/>
          <w:bCs/>
          <w:color w:val="000000" w:themeColor="text1"/>
          <w:sz w:val="24"/>
          <w:szCs w:val="24"/>
          <w:lang w:val="kk"/>
        </w:rPr>
      </w:pPr>
    </w:p>
    <w:p w14:paraId="10CC631A" w14:textId="5E6B8BDD" w:rsidR="009C64D5" w:rsidRDefault="00000000" w:rsidP="009C64D5">
      <w:pPr>
        <w:jc w:val="both"/>
        <w:rPr>
          <w:rFonts w:ascii="Arial" w:hAnsi="Arial" w:cs="Arial"/>
          <w:b/>
          <w:bCs/>
          <w:color w:val="000000" w:themeColor="text1"/>
          <w:sz w:val="24"/>
          <w:szCs w:val="24"/>
        </w:rPr>
      </w:pPr>
      <w:r>
        <w:rPr>
          <w:rFonts w:ascii="Arial" w:hAnsi="Arial" w:cs="Arial"/>
          <w:b/>
          <w:bCs/>
          <w:color w:val="000000" w:themeColor="text1"/>
          <w:sz w:val="24"/>
          <w:szCs w:val="24"/>
          <w:lang w:val="kk"/>
        </w:rPr>
        <w:t>Қосымшалар:</w:t>
      </w:r>
    </w:p>
    <w:p w14:paraId="0C029A57" w14:textId="77777777" w:rsidR="009C64D5" w:rsidRDefault="009C64D5" w:rsidP="009C64D5">
      <w:pPr>
        <w:jc w:val="both"/>
        <w:rPr>
          <w:rFonts w:ascii="Arial" w:hAnsi="Arial" w:cs="Arial"/>
          <w:b/>
          <w:bCs/>
          <w:color w:val="000000"/>
          <w:sz w:val="24"/>
          <w:szCs w:val="24"/>
        </w:rPr>
      </w:pPr>
    </w:p>
    <w:tbl>
      <w:tblPr>
        <w:tblStyle w:val="af"/>
        <w:tblW w:w="9918" w:type="dxa"/>
        <w:jc w:val="center"/>
        <w:tblLook w:val="04A0" w:firstRow="1" w:lastRow="0" w:firstColumn="1" w:lastColumn="0" w:noHBand="0" w:noVBand="1"/>
      </w:tblPr>
      <w:tblGrid>
        <w:gridCol w:w="2501"/>
        <w:gridCol w:w="7417"/>
      </w:tblGrid>
      <w:tr w:rsidR="00D635B5" w14:paraId="0C9DF766" w14:textId="77777777" w:rsidTr="009C64D5">
        <w:trPr>
          <w:jc w:val="center"/>
        </w:trPr>
        <w:tc>
          <w:tcPr>
            <w:tcW w:w="2501" w:type="dxa"/>
            <w:tcBorders>
              <w:top w:val="single" w:sz="4" w:space="0" w:color="000000"/>
              <w:left w:val="single" w:sz="4" w:space="0" w:color="000000"/>
              <w:bottom w:val="single" w:sz="4" w:space="0" w:color="000000"/>
              <w:right w:val="single" w:sz="4" w:space="0" w:color="000000"/>
            </w:tcBorders>
            <w:vAlign w:val="center"/>
            <w:hideMark/>
          </w:tcPr>
          <w:p w14:paraId="5AE7B06E" w14:textId="77777777" w:rsidR="009C64D5" w:rsidRDefault="00000000">
            <w:pPr>
              <w:jc w:val="both"/>
              <w:rPr>
                <w:rFonts w:ascii="Arial" w:hAnsi="Arial" w:cs="Arial"/>
                <w:b/>
                <w:bCs/>
                <w:color w:val="000000"/>
                <w:sz w:val="22"/>
                <w:szCs w:val="22"/>
              </w:rPr>
            </w:pPr>
            <w:r>
              <w:rPr>
                <w:rFonts w:ascii="Arial" w:hAnsi="Arial" w:cs="Arial"/>
                <w:color w:val="000000" w:themeColor="text1"/>
                <w:sz w:val="22"/>
                <w:szCs w:val="22"/>
                <w:lang w:val="kk"/>
              </w:rPr>
              <w:t>№1 қосымша</w:t>
            </w:r>
          </w:p>
        </w:tc>
        <w:tc>
          <w:tcPr>
            <w:tcW w:w="7417" w:type="dxa"/>
            <w:tcBorders>
              <w:top w:val="single" w:sz="4" w:space="0" w:color="000000"/>
              <w:left w:val="single" w:sz="4" w:space="0" w:color="000000"/>
              <w:bottom w:val="single" w:sz="4" w:space="0" w:color="000000"/>
              <w:right w:val="single" w:sz="4" w:space="0" w:color="000000"/>
            </w:tcBorders>
            <w:hideMark/>
          </w:tcPr>
          <w:p w14:paraId="056847FA" w14:textId="77777777" w:rsidR="009C64D5" w:rsidRDefault="00000000">
            <w:pPr>
              <w:jc w:val="both"/>
              <w:rPr>
                <w:rFonts w:ascii="Arial" w:hAnsi="Arial" w:cs="Arial"/>
                <w:b/>
                <w:bCs/>
                <w:color w:val="000000"/>
                <w:sz w:val="22"/>
                <w:szCs w:val="22"/>
              </w:rPr>
            </w:pPr>
            <w:r>
              <w:rPr>
                <w:rFonts w:ascii="Arial" w:hAnsi="Arial" w:cs="Arial"/>
                <w:color w:val="000000" w:themeColor="text1"/>
                <w:sz w:val="22"/>
                <w:szCs w:val="22"/>
                <w:lang w:val="kk"/>
              </w:rPr>
              <w:t>Әлеуетті инвесторларға қойылатын біліктілік талаптары</w:t>
            </w:r>
          </w:p>
        </w:tc>
      </w:tr>
      <w:tr w:rsidR="00D635B5" w14:paraId="16E32BC4" w14:textId="77777777" w:rsidTr="009C64D5">
        <w:trPr>
          <w:jc w:val="center"/>
        </w:trPr>
        <w:tc>
          <w:tcPr>
            <w:tcW w:w="2501" w:type="dxa"/>
            <w:tcBorders>
              <w:top w:val="single" w:sz="4" w:space="0" w:color="000000"/>
              <w:left w:val="single" w:sz="4" w:space="0" w:color="000000"/>
              <w:bottom w:val="single" w:sz="4" w:space="0" w:color="000000"/>
              <w:right w:val="single" w:sz="4" w:space="0" w:color="000000"/>
            </w:tcBorders>
            <w:vAlign w:val="center"/>
            <w:hideMark/>
          </w:tcPr>
          <w:p w14:paraId="2328B2AA" w14:textId="77777777" w:rsidR="009C64D5" w:rsidRDefault="00000000">
            <w:pPr>
              <w:jc w:val="both"/>
              <w:rPr>
                <w:rFonts w:ascii="Arial" w:hAnsi="Arial" w:cs="Arial"/>
                <w:color w:val="000000"/>
                <w:sz w:val="22"/>
                <w:szCs w:val="22"/>
              </w:rPr>
            </w:pPr>
            <w:r>
              <w:rPr>
                <w:rFonts w:ascii="Arial" w:hAnsi="Arial" w:cs="Arial"/>
                <w:color w:val="000000" w:themeColor="text1"/>
                <w:sz w:val="22"/>
                <w:szCs w:val="22"/>
                <w:lang w:val="kk"/>
              </w:rPr>
              <w:t>№2 қосымша</w:t>
            </w:r>
          </w:p>
        </w:tc>
        <w:tc>
          <w:tcPr>
            <w:tcW w:w="7417" w:type="dxa"/>
            <w:tcBorders>
              <w:top w:val="single" w:sz="4" w:space="0" w:color="000000"/>
              <w:left w:val="single" w:sz="4" w:space="0" w:color="000000"/>
              <w:bottom w:val="single" w:sz="4" w:space="0" w:color="000000"/>
              <w:right w:val="single" w:sz="4" w:space="0" w:color="000000"/>
            </w:tcBorders>
            <w:hideMark/>
          </w:tcPr>
          <w:p w14:paraId="6B5AD67B" w14:textId="77777777" w:rsidR="009C64D5" w:rsidRDefault="00000000">
            <w:pPr>
              <w:jc w:val="both"/>
              <w:rPr>
                <w:rFonts w:ascii="Arial" w:hAnsi="Arial" w:cs="Arial"/>
                <w:b/>
                <w:bCs/>
                <w:color w:val="000000"/>
                <w:sz w:val="22"/>
                <w:szCs w:val="22"/>
              </w:rPr>
            </w:pPr>
            <w:r>
              <w:rPr>
                <w:rFonts w:ascii="Arial" w:hAnsi="Arial" w:cs="Arial"/>
                <w:color w:val="000000" w:themeColor="text1"/>
                <w:sz w:val="22"/>
                <w:szCs w:val="22"/>
                <w:lang w:val="kk"/>
              </w:rPr>
              <w:t>Конкурстың бірінші және екінші кезеңдері үшін өтінімдегі құжаттар тізбесі</w:t>
            </w:r>
          </w:p>
        </w:tc>
      </w:tr>
      <w:tr w:rsidR="00D635B5" w14:paraId="354EC0FE" w14:textId="77777777" w:rsidTr="009C64D5">
        <w:trPr>
          <w:jc w:val="center"/>
        </w:trPr>
        <w:tc>
          <w:tcPr>
            <w:tcW w:w="2501" w:type="dxa"/>
            <w:tcBorders>
              <w:top w:val="single" w:sz="4" w:space="0" w:color="000000"/>
              <w:left w:val="single" w:sz="4" w:space="0" w:color="000000"/>
              <w:bottom w:val="single" w:sz="4" w:space="0" w:color="000000"/>
              <w:right w:val="single" w:sz="4" w:space="0" w:color="000000"/>
            </w:tcBorders>
            <w:vAlign w:val="center"/>
            <w:hideMark/>
          </w:tcPr>
          <w:p w14:paraId="2412B414" w14:textId="77777777" w:rsidR="009C64D5" w:rsidRDefault="00000000">
            <w:pPr>
              <w:jc w:val="both"/>
              <w:rPr>
                <w:rFonts w:ascii="Arial" w:hAnsi="Arial" w:cs="Arial"/>
                <w:color w:val="000000"/>
                <w:sz w:val="22"/>
                <w:szCs w:val="22"/>
              </w:rPr>
            </w:pPr>
            <w:r>
              <w:rPr>
                <w:rFonts w:ascii="Arial" w:hAnsi="Arial" w:cs="Arial"/>
                <w:color w:val="000000" w:themeColor="text1"/>
                <w:sz w:val="22"/>
                <w:szCs w:val="22"/>
                <w:lang w:val="kk"/>
              </w:rPr>
              <w:t>№3 қосымша</w:t>
            </w:r>
          </w:p>
        </w:tc>
        <w:tc>
          <w:tcPr>
            <w:tcW w:w="7417" w:type="dxa"/>
            <w:tcBorders>
              <w:top w:val="single" w:sz="4" w:space="0" w:color="000000"/>
              <w:left w:val="single" w:sz="4" w:space="0" w:color="000000"/>
              <w:bottom w:val="single" w:sz="4" w:space="0" w:color="000000"/>
              <w:right w:val="single" w:sz="4" w:space="0" w:color="000000"/>
            </w:tcBorders>
            <w:hideMark/>
          </w:tcPr>
          <w:p w14:paraId="7C932DBE" w14:textId="77777777" w:rsidR="009C64D5" w:rsidRDefault="00000000">
            <w:pPr>
              <w:jc w:val="both"/>
              <w:rPr>
                <w:rFonts w:ascii="Arial" w:hAnsi="Arial" w:cs="Arial"/>
                <w:color w:val="000000"/>
                <w:sz w:val="22"/>
                <w:szCs w:val="22"/>
              </w:rPr>
            </w:pPr>
            <w:r>
              <w:rPr>
                <w:rFonts w:ascii="Arial" w:hAnsi="Arial" w:cs="Arial"/>
                <w:color w:val="000000" w:themeColor="text1"/>
                <w:sz w:val="22"/>
                <w:szCs w:val="22"/>
                <w:lang w:val="kk"/>
              </w:rPr>
              <w:t xml:space="preserve">Бірлескен жобаны қарауға өтінім нысаны </w:t>
            </w:r>
          </w:p>
        </w:tc>
      </w:tr>
      <w:tr w:rsidR="00D635B5" w14:paraId="6A7901FC" w14:textId="77777777" w:rsidTr="009C64D5">
        <w:trPr>
          <w:jc w:val="center"/>
        </w:trPr>
        <w:tc>
          <w:tcPr>
            <w:tcW w:w="2501" w:type="dxa"/>
            <w:tcBorders>
              <w:top w:val="single" w:sz="4" w:space="0" w:color="000000"/>
              <w:left w:val="single" w:sz="4" w:space="0" w:color="000000"/>
              <w:bottom w:val="single" w:sz="4" w:space="0" w:color="000000"/>
              <w:right w:val="single" w:sz="4" w:space="0" w:color="000000"/>
            </w:tcBorders>
            <w:vAlign w:val="center"/>
            <w:hideMark/>
          </w:tcPr>
          <w:p w14:paraId="294EAA90" w14:textId="77777777" w:rsidR="009C64D5" w:rsidRDefault="00000000">
            <w:pPr>
              <w:jc w:val="both"/>
              <w:rPr>
                <w:rFonts w:ascii="Arial" w:hAnsi="Arial" w:cs="Arial"/>
                <w:color w:val="000000"/>
                <w:sz w:val="22"/>
                <w:szCs w:val="22"/>
              </w:rPr>
            </w:pPr>
            <w:r>
              <w:rPr>
                <w:rFonts w:ascii="Arial" w:hAnsi="Arial" w:cs="Arial"/>
                <w:color w:val="000000" w:themeColor="text1"/>
                <w:sz w:val="22"/>
                <w:szCs w:val="22"/>
                <w:lang w:val="kk"/>
              </w:rPr>
              <w:t>№4 қосымша</w:t>
            </w:r>
          </w:p>
        </w:tc>
        <w:tc>
          <w:tcPr>
            <w:tcW w:w="7417" w:type="dxa"/>
            <w:tcBorders>
              <w:top w:val="single" w:sz="4" w:space="0" w:color="000000"/>
              <w:left w:val="single" w:sz="4" w:space="0" w:color="000000"/>
              <w:bottom w:val="single" w:sz="4" w:space="0" w:color="000000"/>
              <w:right w:val="single" w:sz="4" w:space="0" w:color="000000"/>
            </w:tcBorders>
            <w:hideMark/>
          </w:tcPr>
          <w:p w14:paraId="49F22B6E" w14:textId="77777777" w:rsidR="009C64D5" w:rsidRDefault="00000000">
            <w:pPr>
              <w:jc w:val="both"/>
              <w:rPr>
                <w:rFonts w:ascii="Arial" w:hAnsi="Arial" w:cs="Arial"/>
                <w:b/>
                <w:bCs/>
                <w:color w:val="000000"/>
                <w:sz w:val="22"/>
                <w:szCs w:val="22"/>
              </w:rPr>
            </w:pPr>
            <w:r>
              <w:rPr>
                <w:rFonts w:ascii="Arial" w:hAnsi="Arial" w:cs="Arial"/>
                <w:color w:val="000000" w:themeColor="text1"/>
                <w:sz w:val="22"/>
                <w:szCs w:val="22"/>
                <w:lang w:val="kk"/>
              </w:rPr>
              <w:t>Инвестициялық ұсынысты қарауға өтінім нысаны</w:t>
            </w:r>
          </w:p>
        </w:tc>
      </w:tr>
      <w:tr w:rsidR="00D635B5" w14:paraId="0F384F4B" w14:textId="77777777" w:rsidTr="009C64D5">
        <w:trPr>
          <w:jc w:val="center"/>
        </w:trPr>
        <w:tc>
          <w:tcPr>
            <w:tcW w:w="2501" w:type="dxa"/>
            <w:tcBorders>
              <w:top w:val="single" w:sz="4" w:space="0" w:color="000000"/>
              <w:left w:val="single" w:sz="4" w:space="0" w:color="000000"/>
              <w:bottom w:val="single" w:sz="4" w:space="0" w:color="000000"/>
              <w:right w:val="single" w:sz="4" w:space="0" w:color="000000"/>
            </w:tcBorders>
            <w:vAlign w:val="center"/>
            <w:hideMark/>
          </w:tcPr>
          <w:p w14:paraId="3F4E1762" w14:textId="77777777" w:rsidR="009C64D5" w:rsidRDefault="00000000">
            <w:pPr>
              <w:jc w:val="both"/>
              <w:rPr>
                <w:rFonts w:ascii="Arial" w:hAnsi="Arial" w:cs="Arial"/>
                <w:color w:val="000000"/>
                <w:sz w:val="22"/>
                <w:szCs w:val="22"/>
              </w:rPr>
            </w:pPr>
            <w:r>
              <w:rPr>
                <w:rFonts w:ascii="Arial" w:hAnsi="Arial" w:cs="Arial"/>
                <w:color w:val="000000" w:themeColor="text1"/>
                <w:sz w:val="22"/>
                <w:szCs w:val="22"/>
                <w:lang w:val="kk"/>
              </w:rPr>
              <w:t>№5 қосымша</w:t>
            </w:r>
          </w:p>
        </w:tc>
        <w:tc>
          <w:tcPr>
            <w:tcW w:w="7417" w:type="dxa"/>
            <w:tcBorders>
              <w:top w:val="single" w:sz="4" w:space="0" w:color="000000"/>
              <w:left w:val="single" w:sz="4" w:space="0" w:color="000000"/>
              <w:bottom w:val="single" w:sz="4" w:space="0" w:color="000000"/>
              <w:right w:val="single" w:sz="4" w:space="0" w:color="000000"/>
            </w:tcBorders>
            <w:hideMark/>
          </w:tcPr>
          <w:p w14:paraId="31E3E797" w14:textId="77777777" w:rsidR="009C64D5" w:rsidRDefault="00000000">
            <w:pPr>
              <w:jc w:val="both"/>
              <w:rPr>
                <w:rFonts w:ascii="Arial" w:hAnsi="Arial" w:cs="Arial"/>
                <w:b/>
                <w:bCs/>
                <w:color w:val="000000"/>
                <w:sz w:val="22"/>
                <w:szCs w:val="22"/>
              </w:rPr>
            </w:pPr>
            <w:r>
              <w:rPr>
                <w:rFonts w:ascii="Arial" w:hAnsi="Arial" w:cs="Arial"/>
                <w:color w:val="000000" w:themeColor="text1"/>
                <w:sz w:val="22"/>
                <w:szCs w:val="22"/>
                <w:lang w:val="kk"/>
              </w:rPr>
              <w:t>Дербес деректерді жинауға және өңдеуге келісім</w:t>
            </w:r>
          </w:p>
        </w:tc>
      </w:tr>
      <w:tr w:rsidR="00D635B5" w14:paraId="014E9B9B" w14:textId="77777777" w:rsidTr="009C64D5">
        <w:trPr>
          <w:jc w:val="center"/>
        </w:trPr>
        <w:tc>
          <w:tcPr>
            <w:tcW w:w="2501" w:type="dxa"/>
            <w:tcBorders>
              <w:top w:val="single" w:sz="4" w:space="0" w:color="000000"/>
              <w:left w:val="single" w:sz="4" w:space="0" w:color="000000"/>
              <w:bottom w:val="single" w:sz="4" w:space="0" w:color="000000"/>
              <w:right w:val="single" w:sz="4" w:space="0" w:color="000000"/>
            </w:tcBorders>
            <w:vAlign w:val="center"/>
            <w:hideMark/>
          </w:tcPr>
          <w:p w14:paraId="7E46B600" w14:textId="77777777" w:rsidR="009C64D5" w:rsidRDefault="00000000">
            <w:pPr>
              <w:jc w:val="both"/>
              <w:rPr>
                <w:rFonts w:ascii="Arial" w:hAnsi="Arial" w:cs="Arial"/>
                <w:color w:val="000000"/>
                <w:sz w:val="22"/>
                <w:szCs w:val="22"/>
              </w:rPr>
            </w:pPr>
            <w:r>
              <w:rPr>
                <w:rFonts w:ascii="Arial" w:hAnsi="Arial" w:cs="Arial"/>
                <w:color w:val="000000" w:themeColor="text1"/>
                <w:sz w:val="22"/>
                <w:szCs w:val="22"/>
                <w:lang w:val="kk"/>
              </w:rPr>
              <w:t>№6 қосымша</w:t>
            </w:r>
          </w:p>
        </w:tc>
        <w:tc>
          <w:tcPr>
            <w:tcW w:w="7417" w:type="dxa"/>
            <w:tcBorders>
              <w:top w:val="single" w:sz="4" w:space="0" w:color="000000"/>
              <w:left w:val="single" w:sz="4" w:space="0" w:color="000000"/>
              <w:bottom w:val="single" w:sz="4" w:space="0" w:color="000000"/>
              <w:right w:val="single" w:sz="4" w:space="0" w:color="000000"/>
            </w:tcBorders>
            <w:hideMark/>
          </w:tcPr>
          <w:p w14:paraId="79C12252" w14:textId="799E5B78" w:rsidR="009C64D5" w:rsidRDefault="00000000">
            <w:pPr>
              <w:jc w:val="both"/>
              <w:rPr>
                <w:rFonts w:ascii="Arial" w:hAnsi="Arial" w:cs="Arial"/>
                <w:b/>
                <w:bCs/>
                <w:color w:val="000000"/>
                <w:sz w:val="22"/>
                <w:szCs w:val="22"/>
              </w:rPr>
            </w:pPr>
            <w:r>
              <w:rPr>
                <w:rFonts w:ascii="Arial" w:hAnsi="Arial" w:cs="Arial"/>
                <w:color w:val="000000" w:themeColor="text1"/>
                <w:sz w:val="22"/>
                <w:szCs w:val="22"/>
                <w:lang w:val="kk"/>
              </w:rPr>
              <w:t xml:space="preserve">Әлеуетті серіктестерге арналған </w:t>
            </w:r>
            <w:r w:rsidR="000E1A1F">
              <w:rPr>
                <w:rFonts w:ascii="Arial" w:hAnsi="Arial" w:cs="Arial"/>
                <w:color w:val="000000" w:themeColor="text1"/>
                <w:sz w:val="22"/>
                <w:szCs w:val="22"/>
                <w:lang w:val="kk"/>
              </w:rPr>
              <w:t>«</w:t>
            </w:r>
            <w:r>
              <w:rPr>
                <w:rFonts w:ascii="Arial" w:hAnsi="Arial" w:cs="Arial"/>
                <w:color w:val="000000" w:themeColor="text1"/>
                <w:sz w:val="22"/>
                <w:szCs w:val="22"/>
                <w:lang w:val="kk"/>
              </w:rPr>
              <w:t>Өз клиентіңді біл</w:t>
            </w:r>
            <w:r w:rsidR="000E1A1F">
              <w:rPr>
                <w:rFonts w:ascii="Arial" w:hAnsi="Arial" w:cs="Arial"/>
                <w:color w:val="000000" w:themeColor="text1"/>
                <w:sz w:val="22"/>
                <w:szCs w:val="22"/>
                <w:lang w:val="kk"/>
              </w:rPr>
              <w:t>»</w:t>
            </w:r>
            <w:r>
              <w:rPr>
                <w:rFonts w:ascii="Arial" w:hAnsi="Arial" w:cs="Arial"/>
                <w:color w:val="000000" w:themeColor="text1"/>
                <w:sz w:val="22"/>
                <w:szCs w:val="22"/>
                <w:lang w:val="kk"/>
              </w:rPr>
              <w:t xml:space="preserve"> (KYC процедуралары) процедурасының сауалнамасы</w:t>
            </w:r>
          </w:p>
        </w:tc>
      </w:tr>
      <w:tr w:rsidR="00D635B5" w14:paraId="5C123E34" w14:textId="77777777" w:rsidTr="009C64D5">
        <w:trPr>
          <w:jc w:val="center"/>
        </w:trPr>
        <w:tc>
          <w:tcPr>
            <w:tcW w:w="2501" w:type="dxa"/>
            <w:tcBorders>
              <w:top w:val="single" w:sz="4" w:space="0" w:color="000000"/>
              <w:left w:val="single" w:sz="4" w:space="0" w:color="000000"/>
              <w:bottom w:val="single" w:sz="4" w:space="0" w:color="000000"/>
              <w:right w:val="single" w:sz="4" w:space="0" w:color="000000"/>
            </w:tcBorders>
            <w:vAlign w:val="center"/>
            <w:hideMark/>
          </w:tcPr>
          <w:p w14:paraId="3FB42781" w14:textId="77777777" w:rsidR="009C64D5" w:rsidRDefault="00000000">
            <w:pPr>
              <w:jc w:val="both"/>
              <w:rPr>
                <w:rFonts w:ascii="Arial" w:hAnsi="Arial" w:cs="Arial"/>
                <w:color w:val="000000"/>
                <w:sz w:val="22"/>
                <w:szCs w:val="22"/>
              </w:rPr>
            </w:pPr>
            <w:r>
              <w:rPr>
                <w:rFonts w:ascii="Arial" w:hAnsi="Arial" w:cs="Arial"/>
                <w:color w:val="000000" w:themeColor="text1"/>
                <w:sz w:val="22"/>
                <w:szCs w:val="22"/>
                <w:lang w:val="kk"/>
              </w:rPr>
              <w:t>№7 қосымша</w:t>
            </w:r>
          </w:p>
        </w:tc>
        <w:tc>
          <w:tcPr>
            <w:tcW w:w="7417" w:type="dxa"/>
            <w:tcBorders>
              <w:top w:val="single" w:sz="4" w:space="0" w:color="000000"/>
              <w:left w:val="single" w:sz="4" w:space="0" w:color="000000"/>
              <w:bottom w:val="single" w:sz="4" w:space="0" w:color="000000"/>
              <w:right w:val="single" w:sz="4" w:space="0" w:color="000000"/>
            </w:tcBorders>
            <w:hideMark/>
          </w:tcPr>
          <w:p w14:paraId="7D5C616B" w14:textId="77777777" w:rsidR="009C64D5" w:rsidRDefault="00000000">
            <w:pPr>
              <w:jc w:val="both"/>
              <w:rPr>
                <w:rFonts w:ascii="Arial" w:hAnsi="Arial" w:cs="Arial"/>
                <w:b/>
                <w:bCs/>
                <w:color w:val="000000"/>
                <w:sz w:val="22"/>
                <w:szCs w:val="22"/>
              </w:rPr>
            </w:pPr>
            <w:r>
              <w:rPr>
                <w:rFonts w:ascii="Arial" w:hAnsi="Arial" w:cs="Arial"/>
                <w:color w:val="000000" w:themeColor="text1"/>
                <w:sz w:val="22"/>
                <w:szCs w:val="22"/>
                <w:lang w:val="kk"/>
              </w:rPr>
              <w:t>Қоғамның реквизиттері</w:t>
            </w:r>
          </w:p>
        </w:tc>
      </w:tr>
      <w:tr w:rsidR="00D635B5" w14:paraId="5832CBF2" w14:textId="77777777" w:rsidTr="009C64D5">
        <w:trPr>
          <w:jc w:val="center"/>
        </w:trPr>
        <w:tc>
          <w:tcPr>
            <w:tcW w:w="2501" w:type="dxa"/>
            <w:tcBorders>
              <w:top w:val="single" w:sz="4" w:space="0" w:color="000000"/>
              <w:left w:val="single" w:sz="4" w:space="0" w:color="000000"/>
              <w:bottom w:val="single" w:sz="4" w:space="0" w:color="000000"/>
              <w:right w:val="single" w:sz="4" w:space="0" w:color="000000"/>
            </w:tcBorders>
            <w:vAlign w:val="center"/>
          </w:tcPr>
          <w:p w14:paraId="7B04D3AE" w14:textId="43ED9931" w:rsidR="001104CF" w:rsidRDefault="00000000">
            <w:pPr>
              <w:jc w:val="both"/>
              <w:rPr>
                <w:rFonts w:ascii="Arial" w:hAnsi="Arial" w:cs="Arial"/>
                <w:color w:val="000000" w:themeColor="text1"/>
                <w:sz w:val="22"/>
                <w:szCs w:val="22"/>
              </w:rPr>
            </w:pPr>
            <w:r>
              <w:rPr>
                <w:rFonts w:ascii="Arial" w:hAnsi="Arial" w:cs="Arial"/>
                <w:color w:val="000000" w:themeColor="text1"/>
                <w:sz w:val="22"/>
                <w:szCs w:val="22"/>
                <w:lang w:val="kk"/>
              </w:rPr>
              <w:t>№8 қосымша</w:t>
            </w:r>
          </w:p>
        </w:tc>
        <w:tc>
          <w:tcPr>
            <w:tcW w:w="7417" w:type="dxa"/>
            <w:tcBorders>
              <w:top w:val="single" w:sz="4" w:space="0" w:color="000000"/>
              <w:left w:val="single" w:sz="4" w:space="0" w:color="000000"/>
              <w:bottom w:val="single" w:sz="4" w:space="0" w:color="000000"/>
              <w:right w:val="single" w:sz="4" w:space="0" w:color="000000"/>
            </w:tcBorders>
          </w:tcPr>
          <w:p w14:paraId="0339B71F" w14:textId="2681FE2D" w:rsidR="001104CF" w:rsidRDefault="00000000">
            <w:pPr>
              <w:jc w:val="both"/>
              <w:rPr>
                <w:rFonts w:ascii="Arial" w:hAnsi="Arial" w:cs="Arial"/>
                <w:color w:val="000000" w:themeColor="text1"/>
                <w:sz w:val="22"/>
                <w:szCs w:val="22"/>
              </w:rPr>
            </w:pPr>
            <w:r w:rsidRPr="001104CF">
              <w:rPr>
                <w:rFonts w:ascii="Arial" w:hAnsi="Arial" w:cs="Arial"/>
                <w:color w:val="000000" w:themeColor="text1"/>
                <w:sz w:val="22"/>
                <w:szCs w:val="22"/>
                <w:lang w:val="kk"/>
              </w:rPr>
              <w:t>Цифрлық таблолардың орналасуы және саны</w:t>
            </w:r>
          </w:p>
        </w:tc>
      </w:tr>
    </w:tbl>
    <w:p w14:paraId="42E9464E" w14:textId="77777777" w:rsidR="009C64D5" w:rsidRDefault="00000000" w:rsidP="009C64D5">
      <w:pPr>
        <w:jc w:val="both"/>
        <w:rPr>
          <w:rFonts w:ascii="Arial" w:hAnsi="Arial" w:cs="Arial"/>
          <w:i/>
          <w:iCs/>
          <w:sz w:val="24"/>
          <w:szCs w:val="24"/>
        </w:rPr>
      </w:pPr>
      <w:r>
        <w:rPr>
          <w:rFonts w:ascii="Arial" w:hAnsi="Arial" w:cs="Arial"/>
          <w:color w:val="000000" w:themeColor="text1"/>
          <w:sz w:val="24"/>
          <w:szCs w:val="24"/>
          <w:lang w:val="kk" w:eastAsia="en-US"/>
        </w:rPr>
        <w:br w:type="page"/>
      </w:r>
      <w:r>
        <w:rPr>
          <w:rFonts w:ascii="Arial" w:hAnsi="Arial" w:cs="Arial"/>
          <w:color w:val="000000" w:themeColor="text1"/>
          <w:sz w:val="24"/>
          <w:szCs w:val="24"/>
          <w:lang w:val="kk" w:eastAsia="en-US"/>
        </w:rPr>
        <w:lastRenderedPageBreak/>
        <w:t xml:space="preserve">                                                                                                                </w:t>
      </w:r>
      <w:r>
        <w:rPr>
          <w:rFonts w:ascii="Arial" w:hAnsi="Arial" w:cs="Arial"/>
          <w:i/>
          <w:iCs/>
          <w:sz w:val="24"/>
          <w:szCs w:val="24"/>
          <w:lang w:val="kk"/>
        </w:rPr>
        <w:t xml:space="preserve">№1 қосымша </w:t>
      </w:r>
    </w:p>
    <w:p w14:paraId="0A3AEA04" w14:textId="77777777" w:rsidR="009C64D5" w:rsidRDefault="009C64D5" w:rsidP="009C64D5">
      <w:pPr>
        <w:pStyle w:val="ad"/>
        <w:jc w:val="center"/>
        <w:rPr>
          <w:rFonts w:ascii="Arial" w:hAnsi="Arial" w:cs="Arial"/>
          <w:b/>
          <w:bCs/>
        </w:rPr>
      </w:pPr>
    </w:p>
    <w:p w14:paraId="11306077" w14:textId="77777777" w:rsidR="009C64D5" w:rsidRDefault="00000000" w:rsidP="009C64D5">
      <w:pPr>
        <w:pStyle w:val="ad"/>
        <w:jc w:val="center"/>
        <w:rPr>
          <w:rFonts w:ascii="Arial" w:hAnsi="Arial" w:cs="Arial"/>
          <w:b/>
          <w:bCs/>
        </w:rPr>
      </w:pPr>
      <w:r>
        <w:rPr>
          <w:rFonts w:ascii="Arial" w:hAnsi="Arial" w:cs="Arial"/>
          <w:b/>
          <w:bCs/>
          <w:lang w:val="kk"/>
        </w:rPr>
        <w:t>Әлеуетті инвесторларға қойылатын біліктілік талаптары.</w:t>
      </w:r>
    </w:p>
    <w:p w14:paraId="07F173E0" w14:textId="77777777" w:rsidR="009C64D5" w:rsidRDefault="009C64D5" w:rsidP="009C64D5">
      <w:pPr>
        <w:pStyle w:val="ad"/>
        <w:jc w:val="both"/>
        <w:rPr>
          <w:rFonts w:ascii="Arial" w:hAnsi="Arial" w:cs="Arial"/>
        </w:rPr>
      </w:pPr>
    </w:p>
    <w:p w14:paraId="54F70628" w14:textId="1F5E3681" w:rsidR="009C64D5" w:rsidRPr="0064362D" w:rsidRDefault="00000000" w:rsidP="009C64D5">
      <w:pPr>
        <w:pStyle w:val="ad"/>
        <w:jc w:val="both"/>
        <w:rPr>
          <w:rFonts w:ascii="Arial" w:hAnsi="Arial" w:cs="Arial"/>
        </w:rPr>
      </w:pPr>
      <w:r>
        <w:rPr>
          <w:rFonts w:ascii="Arial" w:hAnsi="Arial" w:cs="Arial"/>
          <w:lang w:val="kk"/>
        </w:rPr>
        <w:t>Әлеуетті инвесторларды іріктеу жөніндегі конкурсқа өтініш берушілер үшін біліктілік талаптары:</w:t>
      </w:r>
    </w:p>
    <w:p w14:paraId="23B405B3" w14:textId="4D3B3383" w:rsidR="009C64D5" w:rsidRPr="000E1A1F" w:rsidRDefault="00000000" w:rsidP="008C65E1">
      <w:pPr>
        <w:pStyle w:val="ad"/>
        <w:ind w:left="720"/>
        <w:jc w:val="both"/>
        <w:rPr>
          <w:rFonts w:ascii="Arial" w:hAnsi="Arial" w:cs="Arial"/>
          <w:lang w:val="kk"/>
        </w:rPr>
      </w:pPr>
      <w:r>
        <w:rPr>
          <w:rFonts w:ascii="Arial" w:hAnsi="Arial" w:cs="Arial"/>
          <w:lang w:val="kk"/>
        </w:rPr>
        <w:t xml:space="preserve">1. Дара кәсіпкерді, заңды тұлғаны және консорциум мүшелерін </w:t>
      </w:r>
      <w:r w:rsidRPr="005F185B">
        <w:rPr>
          <w:rFonts w:ascii="Arial" w:hAnsi="Arial" w:cs="Arial"/>
          <w:i/>
          <w:iCs/>
          <w:sz w:val="22"/>
          <w:szCs w:val="22"/>
          <w:lang w:val="kk"/>
        </w:rPr>
        <w:t>(консорциум келісімі кезінде)</w:t>
      </w:r>
      <w:r>
        <w:rPr>
          <w:rFonts w:ascii="Arial" w:hAnsi="Arial" w:cs="Arial"/>
          <w:lang w:val="kk"/>
        </w:rPr>
        <w:t xml:space="preserve"> </w:t>
      </w:r>
      <w:r>
        <w:rPr>
          <w:rFonts w:ascii="Arial" w:hAnsi="Arial" w:cs="Arial"/>
          <w:lang w:val="kk"/>
        </w:rPr>
        <w:br/>
        <w:t>өтінім беру күнінің алдындағы кемінде 6 ай мемлекеттік тіркеудің болуы. Бұл ретте, егер олардың кем дегенде біреуі кемінде 6 ай тіркелген болса, консорциумға қатысушыларды тіркеудің жиынтық мерзімі талапқа сәйкес келуіне жол беріледі;</w:t>
      </w:r>
    </w:p>
    <w:p w14:paraId="4C4B5D59" w14:textId="766AAB50" w:rsidR="009C64D5" w:rsidRPr="0064362D" w:rsidRDefault="00000000" w:rsidP="008C65E1">
      <w:pPr>
        <w:pStyle w:val="ad"/>
        <w:ind w:left="720"/>
        <w:jc w:val="both"/>
        <w:rPr>
          <w:rFonts w:ascii="Arial" w:hAnsi="Arial" w:cs="Arial"/>
        </w:rPr>
      </w:pPr>
      <w:r>
        <w:rPr>
          <w:rFonts w:ascii="Arial" w:hAnsi="Arial" w:cs="Arial"/>
          <w:lang w:val="kk"/>
        </w:rPr>
        <w:t>2. Банкроттықтың және/немесе таратудың, оңалтудың ағымдағы рәсімдерінің болмауы. Өтінім беру сәтінде инвестор, оның жоба бойынша міндеттемелерін орындауына кедергі келтірмейтін жағдайларды қоспағанда, сот талқылауларында тарап болып табылмайды; орындалмаған сот шешімдері бойынша жауапкер болып табылмайды, инвесторға және оның мүлкіне атқарушылық іс жүргізу болмайды. Инвестор және оның басшылары, құрылтайшылары терроризм мен экстремизмді қаржыландыруға байланысты ұйымдар мен тұлғалар тізбесіне енгізілмеген болуы керек;</w:t>
      </w:r>
    </w:p>
    <w:p w14:paraId="0248F774" w14:textId="40289EA1" w:rsidR="009C64D5" w:rsidRPr="0064362D" w:rsidRDefault="00000000" w:rsidP="008C65E1">
      <w:pPr>
        <w:pStyle w:val="ad"/>
        <w:ind w:left="720"/>
        <w:jc w:val="both"/>
        <w:rPr>
          <w:rFonts w:ascii="Arial" w:hAnsi="Arial" w:cs="Arial"/>
        </w:rPr>
      </w:pPr>
      <w:r>
        <w:rPr>
          <w:rFonts w:ascii="Arial" w:hAnsi="Arial" w:cs="Arial"/>
          <w:lang w:val="kk"/>
        </w:rPr>
        <w:t>3. Қаржылық есептілікке сәйкес өтінім беру күнінің алдындағы әлеуетті инвестордың немесе оның еншілес, үлестес кәсіпорнының соңғы 2 жылындағы және соңғы есепті кезеңіндегі залалсыз қызмет. Заңды тұлғаны тіркеу мерзімі 2 жылдан кем болған жағдайда, ол тіркелген кезден бастап барлық кезеңдегі залалсыз қызметті көрсететін құжаттармен қамтамасыз ету. Залалсыздықты растау барлық көрсетілген кезеңдердің қорытындылары бойынша жиынтықта жүзеге асырылуы мүмкін;</w:t>
      </w:r>
    </w:p>
    <w:p w14:paraId="4449C1A1" w14:textId="22A975EF" w:rsidR="009C64D5" w:rsidRDefault="00000000" w:rsidP="008C65E1">
      <w:pPr>
        <w:pStyle w:val="ad"/>
        <w:ind w:left="720"/>
        <w:jc w:val="both"/>
        <w:rPr>
          <w:rFonts w:ascii="Arial" w:hAnsi="Arial" w:cs="Arial"/>
        </w:rPr>
      </w:pPr>
      <w:r>
        <w:rPr>
          <w:rFonts w:ascii="Arial" w:hAnsi="Arial" w:cs="Arial"/>
          <w:lang w:val="kk"/>
        </w:rPr>
        <w:t>4. Салықтар және өзге де міндетті төлемдер бойынша мерзімі өткен берешектің, сондай-ақ қаржы ұйымдары алдындағы мерзімі өткен берешектің болмауы;</w:t>
      </w:r>
    </w:p>
    <w:p w14:paraId="5C9628F0" w14:textId="1D5AF43D" w:rsidR="009C64D5" w:rsidRDefault="00000000" w:rsidP="008C65E1">
      <w:pPr>
        <w:pStyle w:val="ad"/>
        <w:ind w:left="720"/>
        <w:jc w:val="both"/>
        <w:rPr>
          <w:rFonts w:ascii="Arial" w:hAnsi="Arial" w:cs="Arial"/>
        </w:rPr>
      </w:pPr>
      <w:r>
        <w:rPr>
          <w:rFonts w:ascii="Arial" w:hAnsi="Arial" w:cs="Arial"/>
          <w:lang w:val="kk"/>
        </w:rPr>
        <w:t>5. Тиісті жылға бекітілген 300 АЕК мөлшерінде кепілдік қамтамасыз етуді ұсыну. Кепілдік қамтамасыз ету Қоғамның банктік шотына аударылады және егер әлеуетті инвестор одан әрі қатысудан бас тартса, қайтарылуы мүмкін. Әлеуетті инвестор жеңімпаз деп танылған және Қоғаммен шарттық қатынастар жасалған кезде, кепілдік жарна инвестордың жоба бойынша Қоғам алдындағы барлық міндеттемелері орындалғаннан кейін қайтарылуға жатады.</w:t>
      </w:r>
    </w:p>
    <w:p w14:paraId="07AD5BCD" w14:textId="0FFEBA2C" w:rsidR="009C64D5" w:rsidRDefault="00000000" w:rsidP="008C65E1">
      <w:pPr>
        <w:pStyle w:val="ad"/>
        <w:ind w:left="720"/>
        <w:jc w:val="both"/>
        <w:rPr>
          <w:rFonts w:ascii="Arial" w:hAnsi="Arial" w:cs="Arial"/>
        </w:rPr>
      </w:pPr>
      <w:r>
        <w:rPr>
          <w:rFonts w:ascii="Arial" w:hAnsi="Arial" w:cs="Arial"/>
          <w:lang w:val="kk"/>
        </w:rPr>
        <w:t>6. Бірлескен инвестициялық жобаның бизнес-жоспары мен қаржылық моделінің болуы;</w:t>
      </w:r>
    </w:p>
    <w:p w14:paraId="20A78E6F" w14:textId="13834762" w:rsidR="009C64D5" w:rsidRDefault="00000000" w:rsidP="008C65E1">
      <w:pPr>
        <w:pStyle w:val="ad"/>
        <w:ind w:left="720"/>
        <w:jc w:val="both"/>
        <w:rPr>
          <w:rFonts w:ascii="Arial" w:hAnsi="Arial" w:cs="Arial"/>
        </w:rPr>
      </w:pPr>
      <w:r>
        <w:rPr>
          <w:rFonts w:ascii="Arial" w:hAnsi="Arial" w:cs="Arial"/>
          <w:lang w:val="kk"/>
        </w:rPr>
        <w:t>7. Мақсаттардың, функционалдылықтың, жоспарланған қызметтің, күтілетін әлеуметтік әсердің нақты сипаттамасын қамтуы тиіс бірлескен инвестициялық жоба тұжырымдамасының болуы;</w:t>
      </w:r>
    </w:p>
    <w:p w14:paraId="570FEC53" w14:textId="7C958DBA" w:rsidR="009C64D5" w:rsidRDefault="00000000" w:rsidP="008C65E1">
      <w:pPr>
        <w:pStyle w:val="ad"/>
        <w:ind w:left="720"/>
        <w:jc w:val="both"/>
        <w:rPr>
          <w:rFonts w:ascii="Arial" w:hAnsi="Arial" w:cs="Arial"/>
        </w:rPr>
      </w:pPr>
      <w:r>
        <w:rPr>
          <w:rFonts w:ascii="Arial" w:hAnsi="Arial" w:cs="Arial"/>
          <w:lang w:val="kk"/>
        </w:rPr>
        <w:t xml:space="preserve">8.Цифрлық таблоның алдын ала эскиздік жобасының </w:t>
      </w:r>
      <w:r w:rsidR="006E0361" w:rsidRPr="005F185B">
        <w:rPr>
          <w:rFonts w:ascii="Arial" w:hAnsi="Arial" w:cs="Arial"/>
          <w:i/>
          <w:iCs/>
          <w:sz w:val="22"/>
          <w:szCs w:val="22"/>
          <w:lang w:val="kk"/>
        </w:rPr>
        <w:t>(дизайн-макетінің)</w:t>
      </w:r>
      <w:r>
        <w:rPr>
          <w:rFonts w:ascii="Arial" w:hAnsi="Arial" w:cs="Arial"/>
          <w:lang w:val="kk"/>
        </w:rPr>
        <w:t xml:space="preserve"> және монтаждау-құрылыс және іске қосу-баптау жұмыстарының алдын ала сметасының болуы; </w:t>
      </w:r>
    </w:p>
    <w:p w14:paraId="18EA083E" w14:textId="730A28A0" w:rsidR="009C64D5" w:rsidRDefault="00000000" w:rsidP="008C65E1">
      <w:pPr>
        <w:pStyle w:val="ad"/>
        <w:ind w:left="720"/>
        <w:jc w:val="both"/>
        <w:rPr>
          <w:rFonts w:ascii="Arial" w:hAnsi="Arial" w:cs="Arial"/>
          <w:sz w:val="22"/>
          <w:szCs w:val="22"/>
        </w:rPr>
      </w:pPr>
      <w:r>
        <w:rPr>
          <w:rFonts w:ascii="Arial" w:hAnsi="Arial" w:cs="Arial"/>
          <w:lang w:val="kk"/>
        </w:rPr>
        <w:t>9.Бизнес-жоспарда көрсетілгеннен кем емес сомада жобаны іске асыру үшін үшінші тараптың қаржыландыру шартымен (қаражаттың бар екендігін растай отырып) банктік кепілдік беруімен шектелмей, меншікті немесе қарыз қаражатының болуы құжатпен расталған.</w:t>
      </w:r>
    </w:p>
    <w:p w14:paraId="654AEF10" w14:textId="77777777" w:rsidR="009C64D5" w:rsidRDefault="009C64D5" w:rsidP="009C64D5">
      <w:pPr>
        <w:pStyle w:val="ad"/>
        <w:jc w:val="both"/>
        <w:rPr>
          <w:rFonts w:ascii="Arial" w:hAnsi="Arial" w:cs="Arial"/>
          <w:i/>
        </w:rPr>
      </w:pPr>
    </w:p>
    <w:p w14:paraId="06C23007" w14:textId="77777777" w:rsidR="009C64D5" w:rsidRDefault="009C64D5" w:rsidP="009C64D5">
      <w:pPr>
        <w:pStyle w:val="ad"/>
        <w:jc w:val="both"/>
        <w:rPr>
          <w:rFonts w:ascii="Arial" w:hAnsi="Arial" w:cs="Arial"/>
          <w:i/>
        </w:rPr>
      </w:pPr>
    </w:p>
    <w:p w14:paraId="5D81D044" w14:textId="77777777" w:rsidR="009C64D5" w:rsidRPr="000E1A1F" w:rsidRDefault="009C64D5" w:rsidP="009C64D5">
      <w:pPr>
        <w:pStyle w:val="ad"/>
        <w:jc w:val="right"/>
        <w:rPr>
          <w:rFonts w:ascii="Arial" w:hAnsi="Arial" w:cs="Arial"/>
          <w:i/>
        </w:rPr>
      </w:pPr>
    </w:p>
    <w:p w14:paraId="581FB511" w14:textId="77777777" w:rsidR="009C64D5" w:rsidRDefault="00000000" w:rsidP="009C64D5">
      <w:pPr>
        <w:pStyle w:val="ad"/>
        <w:jc w:val="right"/>
        <w:rPr>
          <w:rFonts w:ascii="Arial" w:hAnsi="Arial" w:cs="Arial"/>
          <w:i/>
        </w:rPr>
      </w:pPr>
      <w:r>
        <w:rPr>
          <w:rFonts w:ascii="Arial" w:hAnsi="Arial" w:cs="Arial"/>
          <w:i/>
          <w:lang w:val="kk"/>
        </w:rPr>
        <w:lastRenderedPageBreak/>
        <w:t>№2 қосымша</w:t>
      </w:r>
    </w:p>
    <w:p w14:paraId="53722A63" w14:textId="77777777" w:rsidR="009C64D5" w:rsidRDefault="009C64D5" w:rsidP="009C64D5">
      <w:pPr>
        <w:pStyle w:val="ad"/>
        <w:jc w:val="both"/>
        <w:rPr>
          <w:rFonts w:ascii="Arial" w:hAnsi="Arial" w:cs="Arial"/>
          <w:i/>
        </w:rPr>
      </w:pPr>
    </w:p>
    <w:p w14:paraId="5DD0F04E" w14:textId="77777777" w:rsidR="009C64D5" w:rsidRDefault="009C64D5" w:rsidP="009C64D5">
      <w:pPr>
        <w:pStyle w:val="ad"/>
        <w:jc w:val="both"/>
        <w:rPr>
          <w:rFonts w:ascii="Arial" w:hAnsi="Arial" w:cs="Arial"/>
          <w:i/>
        </w:rPr>
      </w:pPr>
    </w:p>
    <w:p w14:paraId="339FC018" w14:textId="77777777" w:rsidR="009C64D5" w:rsidRDefault="00000000" w:rsidP="009C64D5">
      <w:pPr>
        <w:pStyle w:val="ad"/>
        <w:jc w:val="center"/>
        <w:rPr>
          <w:rFonts w:ascii="Arial" w:hAnsi="Arial" w:cs="Arial"/>
          <w:b/>
          <w:bCs/>
          <w:sz w:val="22"/>
          <w:szCs w:val="22"/>
        </w:rPr>
      </w:pPr>
      <w:r>
        <w:rPr>
          <w:rFonts w:ascii="Arial" w:hAnsi="Arial" w:cs="Arial"/>
          <w:b/>
          <w:bCs/>
          <w:lang w:val="kk"/>
        </w:rPr>
        <w:t>Конкурсқа қатысу үшін қажетті құжаттар тізбесі</w:t>
      </w:r>
    </w:p>
    <w:p w14:paraId="129937CE" w14:textId="77777777" w:rsidR="009C64D5" w:rsidRDefault="009C64D5" w:rsidP="009C64D5">
      <w:pPr>
        <w:pStyle w:val="ad"/>
        <w:jc w:val="center"/>
        <w:rPr>
          <w:rFonts w:ascii="Arial" w:hAnsi="Arial" w:cs="Arial"/>
          <w:b/>
          <w:bCs/>
        </w:rPr>
      </w:pPr>
    </w:p>
    <w:p w14:paraId="1AFEA092" w14:textId="6251ECFA" w:rsidR="009C64D5" w:rsidRDefault="00000000" w:rsidP="008C65E1">
      <w:pPr>
        <w:pStyle w:val="ad"/>
        <w:ind w:left="284"/>
        <w:jc w:val="both"/>
        <w:rPr>
          <w:rFonts w:ascii="Arial" w:hAnsi="Arial" w:cs="Arial"/>
        </w:rPr>
      </w:pPr>
      <w:r>
        <w:rPr>
          <w:rFonts w:ascii="Arial" w:hAnsi="Arial" w:cs="Arial"/>
          <w:lang w:val="kk"/>
        </w:rPr>
        <w:tab/>
        <w:t>Әлеуетті инвесторларды іріктеу жөніндегі конкурсқа қатысу үшін қажетті құжаттар тізбесі:</w:t>
      </w:r>
    </w:p>
    <w:p w14:paraId="3562C680" w14:textId="20149730" w:rsidR="009C64D5" w:rsidRDefault="00000000" w:rsidP="008C65E1">
      <w:pPr>
        <w:pStyle w:val="ad"/>
        <w:ind w:left="720"/>
        <w:jc w:val="both"/>
        <w:rPr>
          <w:rFonts w:ascii="Arial" w:hAnsi="Arial" w:cs="Arial"/>
        </w:rPr>
      </w:pPr>
      <w:r>
        <w:rPr>
          <w:rFonts w:ascii="Arial" w:hAnsi="Arial" w:cs="Arial"/>
          <w:lang w:val="kk"/>
        </w:rPr>
        <w:t>1. Конкурс шарттарына №3 қосымшаға сәйкес ресімделген инвестициялық жобаны іске асыруға өтінім;</w:t>
      </w:r>
    </w:p>
    <w:p w14:paraId="2965DE97" w14:textId="2EC71D5F" w:rsidR="009C64D5" w:rsidRDefault="00000000" w:rsidP="008C65E1">
      <w:pPr>
        <w:pStyle w:val="ad"/>
        <w:ind w:left="720"/>
        <w:jc w:val="both"/>
        <w:rPr>
          <w:rFonts w:ascii="Arial" w:hAnsi="Arial" w:cs="Arial"/>
        </w:rPr>
      </w:pPr>
      <w:r>
        <w:rPr>
          <w:rFonts w:ascii="Arial" w:hAnsi="Arial" w:cs="Arial"/>
          <w:lang w:val="kk"/>
        </w:rPr>
        <w:t>2. Заңды тұлғалар үшін – құрылтайшылар құрамын көрсете отырып, заңды тұлғаны мемлекеттік тіркеу/қайта тіркеу туралы куәлік/анықтама; жарғы</w:t>
      </w:r>
      <w:r w:rsidRPr="005F185B">
        <w:rPr>
          <w:rFonts w:ascii="Arial" w:hAnsi="Arial" w:cs="Arial"/>
          <w:i/>
          <w:iCs/>
          <w:sz w:val="22"/>
          <w:szCs w:val="22"/>
          <w:lang w:val="kk"/>
        </w:rPr>
        <w:t>( барлық өзгерістермен және толықтырулармен)</w:t>
      </w:r>
      <w:r>
        <w:rPr>
          <w:rFonts w:ascii="Arial" w:hAnsi="Arial" w:cs="Arial"/>
          <w:lang w:val="kk"/>
        </w:rPr>
        <w:t>; құрылтайшылардың/қатысушылардың/акционерлердің, бірінші басшының жеке куәліктерінің көшірмелері; қаржы және заң құжаттарына қол қою құқығымен бірінші басшыны тағайындау туралы бұйрық және бірінші басшының өкілеттігін растайтын өзге де құжаттар;</w:t>
      </w:r>
    </w:p>
    <w:p w14:paraId="44190246" w14:textId="71993965" w:rsidR="009C64D5" w:rsidRDefault="00000000" w:rsidP="008C65E1">
      <w:pPr>
        <w:pStyle w:val="ad"/>
        <w:ind w:left="720"/>
        <w:jc w:val="both"/>
        <w:rPr>
          <w:rFonts w:ascii="Arial" w:hAnsi="Arial" w:cs="Arial"/>
        </w:rPr>
      </w:pPr>
      <w:r>
        <w:rPr>
          <w:rFonts w:ascii="Arial" w:hAnsi="Arial" w:cs="Arial"/>
          <w:lang w:val="kk"/>
        </w:rPr>
        <w:t xml:space="preserve">3. Жеке кәсіпкерлер үшін – жеке куәліктің көшірмесі, ДК мемлекеттік тіркеу туралы куәлік </w:t>
      </w:r>
      <w:r w:rsidRPr="005F185B">
        <w:rPr>
          <w:rFonts w:ascii="Arial" w:hAnsi="Arial" w:cs="Arial"/>
          <w:i/>
          <w:iCs/>
          <w:sz w:val="22"/>
          <w:szCs w:val="22"/>
          <w:lang w:val="kk"/>
        </w:rPr>
        <w:t>(егер ол міндетті мемлекеттік тіркеуге жататын болса)</w:t>
      </w:r>
      <w:r>
        <w:rPr>
          <w:rFonts w:ascii="Arial" w:hAnsi="Arial" w:cs="Arial"/>
          <w:lang w:val="kk"/>
        </w:rPr>
        <w:t>;</w:t>
      </w:r>
    </w:p>
    <w:p w14:paraId="0E7912D8" w14:textId="44FCE5A2" w:rsidR="009C64D5" w:rsidRPr="0064362D" w:rsidRDefault="00000000" w:rsidP="008C65E1">
      <w:pPr>
        <w:pStyle w:val="ad"/>
        <w:ind w:left="720"/>
        <w:jc w:val="both"/>
        <w:rPr>
          <w:rFonts w:ascii="Arial" w:hAnsi="Arial" w:cs="Arial"/>
        </w:rPr>
      </w:pPr>
      <w:r>
        <w:rPr>
          <w:rFonts w:ascii="Arial" w:hAnsi="Arial" w:cs="Arial"/>
          <w:lang w:val="kk"/>
        </w:rPr>
        <w:t>4. Салық берешегінің және міндетті зейнетақы жарналары мен әлеуметтік аударымдар бойынша берешектің бар немесе жоқ екендігі туралы тиісті салық органының белгіленген нысандағы анықтамасының түпнұсқасы;</w:t>
      </w:r>
    </w:p>
    <w:p w14:paraId="55D4B305" w14:textId="085107B4" w:rsidR="009C64D5" w:rsidRPr="0064362D" w:rsidRDefault="00000000" w:rsidP="008C65E1">
      <w:pPr>
        <w:pStyle w:val="ad"/>
        <w:ind w:left="720"/>
        <w:jc w:val="both"/>
        <w:rPr>
          <w:rFonts w:ascii="Arial" w:hAnsi="Arial" w:cs="Arial"/>
        </w:rPr>
      </w:pPr>
      <w:r>
        <w:rPr>
          <w:rFonts w:ascii="Arial" w:hAnsi="Arial" w:cs="Arial"/>
          <w:lang w:val="kk"/>
        </w:rPr>
        <w:t xml:space="preserve">5. Салық декларацияларының көшірмелерін қоса бере отырып, соңғы 2 жылдағы және соңғы есепті кезеңдегі қаржылық есептілік </w:t>
      </w:r>
      <w:r w:rsidRPr="005F185B">
        <w:rPr>
          <w:rFonts w:ascii="Arial" w:hAnsi="Arial" w:cs="Arial"/>
          <w:i/>
          <w:iCs/>
          <w:sz w:val="22"/>
          <w:szCs w:val="22"/>
          <w:lang w:val="kk"/>
        </w:rPr>
        <w:t>(түпнұсқасы қағаз жеткізгіште және электрондық форматта)</w:t>
      </w:r>
      <w:r>
        <w:rPr>
          <w:rFonts w:ascii="Arial" w:hAnsi="Arial" w:cs="Arial"/>
          <w:lang w:val="kk"/>
        </w:rPr>
        <w:t>;</w:t>
      </w:r>
    </w:p>
    <w:p w14:paraId="5BE4BCC1" w14:textId="77886128" w:rsidR="009C64D5" w:rsidRDefault="00000000" w:rsidP="008C65E1">
      <w:pPr>
        <w:pStyle w:val="ad"/>
        <w:ind w:left="720"/>
        <w:jc w:val="both"/>
        <w:rPr>
          <w:rFonts w:ascii="Arial" w:hAnsi="Arial" w:cs="Arial"/>
        </w:rPr>
      </w:pPr>
      <w:r>
        <w:rPr>
          <w:rFonts w:ascii="Arial" w:hAnsi="Arial" w:cs="Arial"/>
          <w:lang w:val="kk"/>
        </w:rPr>
        <w:t>6. Әлеуетті инвесторға Бірінші кредиттік бюроның есебін алуға келісім;</w:t>
      </w:r>
    </w:p>
    <w:p w14:paraId="712A0E34" w14:textId="2BB5A1DB" w:rsidR="009C64D5" w:rsidRDefault="00000000" w:rsidP="008C65E1">
      <w:pPr>
        <w:pStyle w:val="ad"/>
        <w:ind w:left="720"/>
        <w:jc w:val="both"/>
        <w:rPr>
          <w:rFonts w:ascii="Arial" w:hAnsi="Arial" w:cs="Arial"/>
        </w:rPr>
      </w:pPr>
      <w:r>
        <w:rPr>
          <w:rFonts w:ascii="Arial" w:hAnsi="Arial" w:cs="Arial"/>
          <w:lang w:val="kk"/>
        </w:rPr>
        <w:t>7. Инвестордың үлестес тұлғаларының тізілімі;</w:t>
      </w:r>
    </w:p>
    <w:p w14:paraId="756FD5C7" w14:textId="24479AEF" w:rsidR="009C64D5" w:rsidRDefault="00000000" w:rsidP="008C65E1">
      <w:pPr>
        <w:pStyle w:val="ad"/>
        <w:ind w:left="720"/>
        <w:jc w:val="both"/>
        <w:rPr>
          <w:rFonts w:ascii="Arial" w:hAnsi="Arial" w:cs="Arial"/>
        </w:rPr>
      </w:pPr>
      <w:r>
        <w:rPr>
          <w:rFonts w:ascii="Arial" w:hAnsi="Arial" w:cs="Arial"/>
          <w:lang w:val="kk"/>
        </w:rPr>
        <w:t>8. Кепілдік қамтамасыз етуді Қоғамның есеп айырысу шотына аударуды растайтын құжат;</w:t>
      </w:r>
    </w:p>
    <w:p w14:paraId="5E691AEB" w14:textId="6A86CC51" w:rsidR="009C64D5" w:rsidRDefault="00000000" w:rsidP="008C65E1">
      <w:pPr>
        <w:pStyle w:val="ad"/>
        <w:ind w:left="720"/>
        <w:jc w:val="both"/>
        <w:rPr>
          <w:rFonts w:ascii="Arial" w:hAnsi="Arial" w:cs="Arial"/>
        </w:rPr>
      </w:pPr>
      <w:r w:rsidRPr="005F185B">
        <w:rPr>
          <w:rFonts w:ascii="Arial" w:hAnsi="Arial" w:cs="Arial"/>
          <w:i/>
          <w:iCs/>
          <w:sz w:val="22"/>
          <w:szCs w:val="22"/>
          <w:lang w:val="kk"/>
        </w:rPr>
        <w:t xml:space="preserve">9. </w:t>
      </w:r>
      <w:r>
        <w:rPr>
          <w:rFonts w:ascii="Arial" w:hAnsi="Arial" w:cs="Arial"/>
          <w:lang w:val="kk"/>
        </w:rPr>
        <w:t>Жобаны қаржыландыру көздерінің болуын растайтын құжаттардың көшірмелері</w:t>
      </w:r>
      <w:r w:rsidRPr="005F185B">
        <w:rPr>
          <w:rFonts w:ascii="Arial" w:hAnsi="Arial" w:cs="Arial"/>
          <w:i/>
          <w:iCs/>
          <w:sz w:val="22"/>
          <w:szCs w:val="22"/>
          <w:lang w:val="kk"/>
        </w:rPr>
        <w:t xml:space="preserve"> (ақша қаражатының болуы туралы банктік шоттан үзінді көшірмелер, қаржы ұйымының уәкілетті органының қарыз қаражатын беру туралы шешімі, өзге де растайтын құжаттар)</w:t>
      </w:r>
      <w:r>
        <w:rPr>
          <w:rFonts w:ascii="Arial" w:hAnsi="Arial" w:cs="Arial"/>
          <w:lang w:val="kk"/>
        </w:rPr>
        <w:t>;</w:t>
      </w:r>
    </w:p>
    <w:p w14:paraId="013A8B4E" w14:textId="04BD2E8C" w:rsidR="009C64D5" w:rsidRDefault="00000000" w:rsidP="008C65E1">
      <w:pPr>
        <w:pStyle w:val="ad"/>
        <w:ind w:left="720"/>
        <w:jc w:val="both"/>
        <w:rPr>
          <w:rFonts w:ascii="Arial" w:hAnsi="Arial" w:cs="Arial"/>
        </w:rPr>
      </w:pPr>
      <w:r>
        <w:rPr>
          <w:rFonts w:ascii="Arial" w:hAnsi="Arial" w:cs="Arial"/>
          <w:lang w:val="kk"/>
        </w:rPr>
        <w:t>10. Цифрлық таблоның алдын ала эскиздік шешімі;</w:t>
      </w:r>
    </w:p>
    <w:p w14:paraId="1CE594B9" w14:textId="6971C2F0" w:rsidR="006E0361" w:rsidRPr="006E0361" w:rsidRDefault="00000000" w:rsidP="008C65E1">
      <w:pPr>
        <w:pStyle w:val="ad"/>
        <w:ind w:left="720"/>
        <w:jc w:val="both"/>
        <w:rPr>
          <w:rFonts w:ascii="Arial" w:hAnsi="Arial" w:cs="Arial"/>
        </w:rPr>
      </w:pPr>
      <w:r>
        <w:rPr>
          <w:rFonts w:ascii="Arial" w:hAnsi="Arial" w:cs="Arial"/>
          <w:lang w:val="kk"/>
        </w:rPr>
        <w:t>11. Цифрлық таблоны орнату бойынша монтаждау-құрылыс және іске қосу-баптау жұмыстарының алдын ала сметасы;</w:t>
      </w:r>
    </w:p>
    <w:p w14:paraId="78A31C76" w14:textId="31021388" w:rsidR="009C64D5" w:rsidRDefault="00000000" w:rsidP="008C65E1">
      <w:pPr>
        <w:pStyle w:val="ad"/>
        <w:ind w:left="720"/>
        <w:jc w:val="both"/>
        <w:rPr>
          <w:rFonts w:ascii="Arial" w:hAnsi="Arial" w:cs="Arial"/>
        </w:rPr>
      </w:pPr>
      <w:r>
        <w:rPr>
          <w:rFonts w:ascii="Arial" w:hAnsi="Arial" w:cs="Arial"/>
          <w:lang w:val="kk"/>
        </w:rPr>
        <w:t xml:space="preserve">12. Қағаз және электрондық тасымалдағыштарда қаржы-экономикалық моделі бар бизнес-жоспар </w:t>
      </w:r>
      <w:r w:rsidRPr="005F185B">
        <w:rPr>
          <w:rFonts w:ascii="Arial" w:hAnsi="Arial" w:cs="Arial"/>
          <w:i/>
          <w:iCs/>
          <w:sz w:val="22"/>
          <w:szCs w:val="22"/>
          <w:lang w:val="kk"/>
        </w:rPr>
        <w:t>(MS Word, Excel-де)</w:t>
      </w:r>
      <w:r>
        <w:rPr>
          <w:rFonts w:ascii="Arial" w:hAnsi="Arial" w:cs="Arial"/>
          <w:lang w:val="kk"/>
        </w:rPr>
        <w:t>;</w:t>
      </w:r>
    </w:p>
    <w:p w14:paraId="2487DD05" w14:textId="329788B0" w:rsidR="009C64D5" w:rsidRDefault="00000000" w:rsidP="008C65E1">
      <w:pPr>
        <w:pStyle w:val="ad"/>
        <w:ind w:left="720"/>
        <w:jc w:val="both"/>
        <w:rPr>
          <w:rFonts w:ascii="Arial" w:hAnsi="Arial" w:cs="Arial"/>
        </w:rPr>
      </w:pPr>
      <w:r>
        <w:rPr>
          <w:rFonts w:ascii="Arial" w:hAnsi="Arial" w:cs="Arial"/>
          <w:lang w:val="kk"/>
        </w:rPr>
        <w:t>13. Конкурс шарттарына №4 қосымшаға сәйкес ресімделген, мәлімделген инвестициялар сомасын және жобаны үйлестіру үшін Қоғамға ай сайынғы төлем сомасын қамтитын инвестициялық ұсыныс;</w:t>
      </w:r>
    </w:p>
    <w:p w14:paraId="0B36CFED" w14:textId="024F4427" w:rsidR="009C64D5" w:rsidRDefault="00000000" w:rsidP="008C65E1">
      <w:pPr>
        <w:pStyle w:val="ad"/>
        <w:ind w:left="720"/>
        <w:jc w:val="both"/>
        <w:rPr>
          <w:rFonts w:ascii="Arial" w:hAnsi="Arial" w:cs="Arial"/>
        </w:rPr>
      </w:pPr>
      <w:r>
        <w:rPr>
          <w:rFonts w:ascii="Arial" w:hAnsi="Arial" w:cs="Arial"/>
          <w:lang w:val="kk"/>
        </w:rPr>
        <w:t>14. Өтінімді қарау барысында Қоғам / Комиссия қосымша құжаттарды, ақпаратты сұратуға құқылы.</w:t>
      </w:r>
    </w:p>
    <w:p w14:paraId="50D37909" w14:textId="77777777" w:rsidR="009C64D5" w:rsidRDefault="00000000" w:rsidP="009C64D5">
      <w:pPr>
        <w:pStyle w:val="ad"/>
        <w:numPr>
          <w:ilvl w:val="0"/>
          <w:numId w:val="12"/>
        </w:numPr>
        <w:jc w:val="both"/>
        <w:rPr>
          <w:rFonts w:ascii="Arial" w:hAnsi="Arial" w:cs="Arial"/>
        </w:rPr>
      </w:pPr>
      <w:r>
        <w:rPr>
          <w:rFonts w:ascii="Arial" w:hAnsi="Arial" w:cs="Arial"/>
        </w:rPr>
        <w:br w:type="page"/>
      </w:r>
    </w:p>
    <w:p w14:paraId="5BD7221D" w14:textId="77777777" w:rsidR="009C64D5" w:rsidRDefault="00000000" w:rsidP="009C64D5">
      <w:pPr>
        <w:pStyle w:val="ad"/>
        <w:jc w:val="right"/>
        <w:rPr>
          <w:rFonts w:ascii="Arial" w:hAnsi="Arial" w:cs="Arial"/>
          <w:i/>
        </w:rPr>
      </w:pPr>
      <w:r>
        <w:rPr>
          <w:rFonts w:ascii="Arial" w:hAnsi="Arial" w:cs="Arial"/>
          <w:i/>
          <w:lang w:val="kk"/>
        </w:rPr>
        <w:lastRenderedPageBreak/>
        <w:t>№3 қосымша</w:t>
      </w:r>
    </w:p>
    <w:p w14:paraId="67449630" w14:textId="77777777" w:rsidR="009C64D5" w:rsidRDefault="009C64D5" w:rsidP="009C64D5">
      <w:pPr>
        <w:pStyle w:val="ad"/>
        <w:jc w:val="both"/>
        <w:rPr>
          <w:rFonts w:ascii="Arial" w:hAnsi="Arial" w:cs="Arial"/>
          <w:i/>
        </w:rPr>
      </w:pPr>
      <w:bookmarkStart w:id="4" w:name="_Hlk199345214"/>
    </w:p>
    <w:p w14:paraId="4D429F9B" w14:textId="77777777" w:rsidR="009C64D5" w:rsidRDefault="009C64D5" w:rsidP="009C64D5">
      <w:pPr>
        <w:pStyle w:val="ad"/>
        <w:jc w:val="both"/>
        <w:rPr>
          <w:rFonts w:ascii="Arial" w:hAnsi="Arial" w:cs="Arial"/>
          <w:i/>
        </w:rPr>
      </w:pPr>
    </w:p>
    <w:p w14:paraId="0FF1D3EE" w14:textId="77777777" w:rsidR="009C64D5" w:rsidRDefault="00000000" w:rsidP="009C64D5">
      <w:pPr>
        <w:pStyle w:val="ad"/>
        <w:jc w:val="center"/>
        <w:rPr>
          <w:rFonts w:ascii="Arial" w:hAnsi="Arial" w:cs="Arial"/>
          <w:b/>
          <w:bCs/>
          <w:i/>
        </w:rPr>
      </w:pPr>
      <w:r>
        <w:rPr>
          <w:rFonts w:ascii="Arial" w:hAnsi="Arial" w:cs="Arial"/>
          <w:b/>
          <w:bCs/>
          <w:i/>
          <w:lang w:val="kk"/>
        </w:rPr>
        <w:t>ФИРМАЛЫҚ БЛАНКІДЕ (БАР БОЛСА)</w:t>
      </w:r>
    </w:p>
    <w:p w14:paraId="4B5C040A" w14:textId="77777777" w:rsidR="009C64D5" w:rsidRDefault="009C64D5" w:rsidP="009C64D5">
      <w:pPr>
        <w:pStyle w:val="ad"/>
        <w:jc w:val="center"/>
        <w:rPr>
          <w:rFonts w:ascii="Arial" w:hAnsi="Arial" w:cs="Arial"/>
          <w:b/>
          <w:bCs/>
        </w:rPr>
      </w:pPr>
      <w:bookmarkStart w:id="5" w:name="_Hlk185511033"/>
    </w:p>
    <w:p w14:paraId="2413BE6A" w14:textId="77777777" w:rsidR="009C64D5" w:rsidRDefault="009C64D5" w:rsidP="009C64D5">
      <w:pPr>
        <w:pStyle w:val="ad"/>
        <w:jc w:val="both"/>
        <w:rPr>
          <w:rFonts w:ascii="Arial" w:hAnsi="Arial" w:cs="Arial"/>
          <w:i/>
        </w:rPr>
      </w:pPr>
    </w:p>
    <w:p w14:paraId="5D1111DA" w14:textId="65CB9AFF" w:rsidR="009C64D5" w:rsidRDefault="000E1A1F" w:rsidP="009C64D5">
      <w:pPr>
        <w:pStyle w:val="ad"/>
        <w:jc w:val="right"/>
        <w:rPr>
          <w:rFonts w:ascii="Arial" w:hAnsi="Arial" w:cs="Arial"/>
          <w:b/>
          <w:bCs/>
          <w:iCs/>
        </w:rPr>
      </w:pPr>
      <w:r>
        <w:rPr>
          <w:rFonts w:ascii="Arial" w:hAnsi="Arial" w:cs="Arial"/>
          <w:b/>
          <w:bCs/>
          <w:iCs/>
          <w:lang w:val="kk"/>
        </w:rPr>
        <w:t>«Алматы» ӘКК» АҚ</w:t>
      </w:r>
    </w:p>
    <w:p w14:paraId="4DE3AFB7" w14:textId="77777777" w:rsidR="000E1A1F" w:rsidRDefault="000E1A1F" w:rsidP="000E1A1F">
      <w:pPr>
        <w:pStyle w:val="ad"/>
        <w:jc w:val="right"/>
        <w:rPr>
          <w:rFonts w:ascii="Arial" w:hAnsi="Arial" w:cs="Arial"/>
          <w:b/>
          <w:bCs/>
          <w:iCs/>
        </w:rPr>
      </w:pPr>
      <w:r>
        <w:rPr>
          <w:rFonts w:ascii="Arial" w:hAnsi="Arial" w:cs="Arial"/>
          <w:b/>
          <w:bCs/>
          <w:iCs/>
          <w:lang w:val="kk"/>
        </w:rPr>
        <w:t xml:space="preserve">Басқарма төрағасына </w:t>
      </w:r>
    </w:p>
    <w:p w14:paraId="72E6CE34" w14:textId="77777777" w:rsidR="009C64D5" w:rsidRDefault="009C64D5" w:rsidP="009C64D5">
      <w:pPr>
        <w:pStyle w:val="ad"/>
        <w:jc w:val="both"/>
        <w:rPr>
          <w:rFonts w:ascii="Arial" w:hAnsi="Arial" w:cs="Arial"/>
        </w:rPr>
      </w:pPr>
    </w:p>
    <w:bookmarkEnd w:id="4"/>
    <w:bookmarkEnd w:id="5"/>
    <w:p w14:paraId="1B81A451" w14:textId="77777777" w:rsidR="009C64D5" w:rsidRDefault="009C64D5" w:rsidP="009C64D5">
      <w:pPr>
        <w:pStyle w:val="ad"/>
        <w:jc w:val="both"/>
        <w:rPr>
          <w:rFonts w:ascii="Arial" w:hAnsi="Arial" w:cs="Arial"/>
        </w:rPr>
      </w:pPr>
    </w:p>
    <w:p w14:paraId="1EF323FD" w14:textId="77777777" w:rsidR="000E1A1F" w:rsidRDefault="00000000" w:rsidP="000E1A1F">
      <w:pPr>
        <w:pStyle w:val="ad"/>
        <w:jc w:val="center"/>
        <w:rPr>
          <w:rFonts w:ascii="Arial" w:hAnsi="Arial" w:cs="Arial"/>
          <w:b/>
          <w:bCs/>
          <w:lang w:val="kk"/>
        </w:rPr>
      </w:pPr>
      <w:r>
        <w:rPr>
          <w:rFonts w:ascii="Arial" w:hAnsi="Arial" w:cs="Arial"/>
          <w:b/>
          <w:bCs/>
          <w:lang w:val="kk"/>
        </w:rPr>
        <w:t>Бірлескен жобаны қарауға</w:t>
      </w:r>
      <w:r w:rsidR="000E1A1F" w:rsidRPr="000E1A1F">
        <w:rPr>
          <w:rFonts w:ascii="Arial" w:hAnsi="Arial" w:cs="Arial"/>
          <w:b/>
          <w:bCs/>
          <w:lang w:val="kk"/>
        </w:rPr>
        <w:t xml:space="preserve"> </w:t>
      </w:r>
    </w:p>
    <w:p w14:paraId="32CCF8F8" w14:textId="0DF22E9E" w:rsidR="000E1A1F" w:rsidRDefault="000E1A1F" w:rsidP="000E1A1F">
      <w:pPr>
        <w:pStyle w:val="ad"/>
        <w:jc w:val="center"/>
        <w:rPr>
          <w:rFonts w:ascii="Arial" w:hAnsi="Arial" w:cs="Arial"/>
          <w:b/>
          <w:bCs/>
        </w:rPr>
      </w:pPr>
      <w:r>
        <w:rPr>
          <w:rFonts w:ascii="Arial" w:hAnsi="Arial" w:cs="Arial"/>
          <w:b/>
          <w:bCs/>
          <w:lang w:val="kk"/>
        </w:rPr>
        <w:t>ӨТІНІМ</w:t>
      </w:r>
    </w:p>
    <w:p w14:paraId="514C49C2" w14:textId="7C7817CF" w:rsidR="009C64D5" w:rsidRDefault="009C64D5" w:rsidP="009C64D5">
      <w:pPr>
        <w:pStyle w:val="ad"/>
        <w:jc w:val="center"/>
        <w:rPr>
          <w:rFonts w:ascii="Arial" w:hAnsi="Arial" w:cs="Arial"/>
          <w:b/>
          <w:bCs/>
        </w:rPr>
      </w:pPr>
    </w:p>
    <w:p w14:paraId="76B66D91" w14:textId="77777777" w:rsidR="009C64D5" w:rsidRDefault="009C64D5" w:rsidP="009C64D5">
      <w:pPr>
        <w:pStyle w:val="ad"/>
        <w:jc w:val="both"/>
        <w:rPr>
          <w:rFonts w:ascii="Arial" w:hAnsi="Arial" w:cs="Arial"/>
        </w:rPr>
      </w:pPr>
    </w:p>
    <w:p w14:paraId="4F964890" w14:textId="70B86A6A" w:rsidR="009C64D5" w:rsidRDefault="00000000" w:rsidP="009C64D5">
      <w:pPr>
        <w:pStyle w:val="ad"/>
        <w:jc w:val="both"/>
        <w:rPr>
          <w:rFonts w:ascii="Arial" w:hAnsi="Arial" w:cs="Arial"/>
        </w:rPr>
      </w:pPr>
      <w:r>
        <w:rPr>
          <w:rFonts w:ascii="Arial" w:hAnsi="Arial" w:cs="Arial"/>
          <w:i/>
          <w:lang w:val="kk"/>
        </w:rPr>
        <w:t>Заңды тұлғаның/дара кәсіпкердің (БСН/ЖСН)</w:t>
      </w:r>
      <w:r>
        <w:rPr>
          <w:rFonts w:ascii="Arial" w:hAnsi="Arial" w:cs="Arial"/>
          <w:lang w:val="kk"/>
        </w:rPr>
        <w:t xml:space="preserve"> атауы Сізге </w:t>
      </w:r>
      <w:r w:rsidR="000E1A1F">
        <w:rPr>
          <w:rFonts w:ascii="Arial" w:hAnsi="Arial" w:cs="Arial"/>
          <w:lang w:val="kk"/>
        </w:rPr>
        <w:t>«</w:t>
      </w:r>
      <w:r>
        <w:rPr>
          <w:rFonts w:ascii="Arial" w:hAnsi="Arial" w:cs="Arial"/>
          <w:lang w:val="kk"/>
        </w:rPr>
        <w:t>Алматы қаласында цифрлық қалалық навигация объектілерін (цифрлық табло) орнату және пайдалану</w:t>
      </w:r>
      <w:bookmarkStart w:id="6" w:name="_Hlk199345292"/>
      <w:r w:rsidR="000E1A1F">
        <w:rPr>
          <w:rFonts w:ascii="Arial" w:hAnsi="Arial" w:cs="Arial"/>
          <w:b/>
          <w:bCs/>
          <w:lang w:val="kk"/>
        </w:rPr>
        <w:t xml:space="preserve">» </w:t>
      </w:r>
      <w:r w:rsidR="00803719" w:rsidRPr="00494A6A">
        <w:rPr>
          <w:rFonts w:ascii="Arial" w:hAnsi="Arial" w:cs="Arial"/>
          <w:b/>
          <w:bCs/>
          <w:color w:val="000000" w:themeColor="text1"/>
          <w:lang w:val="kk"/>
        </w:rPr>
        <w:t>инвестициялық жобасын бірлесіп іске асыру жөніндегі конкурсқа қатысу үшін құжаттар пакетін (электрондық форматта) қарау үшін жібереді</w:t>
      </w:r>
      <w:bookmarkEnd w:id="6"/>
      <w:r w:rsidRPr="00494A6A">
        <w:rPr>
          <w:rFonts w:ascii="Arial" w:hAnsi="Arial" w:cs="Arial"/>
          <w:b/>
          <w:bCs/>
          <w:color w:val="000000" w:themeColor="text1"/>
          <w:lang w:val="kk"/>
        </w:rPr>
        <w:t>.</w:t>
      </w:r>
    </w:p>
    <w:p w14:paraId="536AA3F0" w14:textId="77777777" w:rsidR="009C64D5" w:rsidRDefault="009C64D5" w:rsidP="009C64D5">
      <w:pPr>
        <w:pStyle w:val="ad"/>
        <w:jc w:val="both"/>
        <w:rPr>
          <w:rFonts w:ascii="Arial" w:hAnsi="Arial" w:cs="Arial"/>
        </w:rPr>
      </w:pPr>
    </w:p>
    <w:p w14:paraId="3D20100B" w14:textId="77777777" w:rsidR="009C64D5" w:rsidRDefault="009C64D5" w:rsidP="009C64D5">
      <w:pPr>
        <w:pStyle w:val="ad"/>
        <w:jc w:val="both"/>
        <w:rPr>
          <w:rFonts w:ascii="Arial" w:hAnsi="Arial" w:cs="Arial"/>
        </w:rPr>
      </w:pPr>
    </w:p>
    <w:p w14:paraId="12145861" w14:textId="77777777" w:rsidR="009C64D5" w:rsidRDefault="009C64D5" w:rsidP="009C64D5">
      <w:pPr>
        <w:pStyle w:val="ad"/>
        <w:jc w:val="both"/>
        <w:rPr>
          <w:rFonts w:ascii="Arial" w:hAnsi="Arial" w:cs="Arial"/>
        </w:rPr>
      </w:pPr>
    </w:p>
    <w:p w14:paraId="318F47AC" w14:textId="77777777" w:rsidR="009C64D5" w:rsidRDefault="00000000" w:rsidP="009C64D5">
      <w:pPr>
        <w:pStyle w:val="ad"/>
        <w:jc w:val="center"/>
        <w:rPr>
          <w:rFonts w:ascii="Arial" w:hAnsi="Arial" w:cs="Arial"/>
          <w:i/>
          <w:iCs/>
        </w:rPr>
      </w:pPr>
      <w:r>
        <w:rPr>
          <w:rFonts w:ascii="Arial" w:hAnsi="Arial" w:cs="Arial"/>
          <w:i/>
          <w:iCs/>
          <w:lang w:val="kk"/>
        </w:rPr>
        <w:t>Бірінші басшы аты-жөні қолы мөрі күні</w:t>
      </w:r>
    </w:p>
    <w:p w14:paraId="60BD616E" w14:textId="77777777" w:rsidR="009C64D5" w:rsidRDefault="00000000" w:rsidP="009C64D5">
      <w:pPr>
        <w:pStyle w:val="ad"/>
        <w:jc w:val="both"/>
        <w:rPr>
          <w:rFonts w:ascii="Arial" w:hAnsi="Arial" w:cs="Arial"/>
          <w:i/>
          <w:iCs/>
        </w:rPr>
      </w:pPr>
      <w:r>
        <w:rPr>
          <w:rFonts w:ascii="Arial" w:hAnsi="Arial" w:cs="Arial"/>
          <w:i/>
          <w:iCs/>
        </w:rPr>
        <w:br w:type="page"/>
      </w:r>
    </w:p>
    <w:p w14:paraId="5C4FB1E5" w14:textId="77777777" w:rsidR="009C64D5" w:rsidRDefault="00000000" w:rsidP="009C64D5">
      <w:pPr>
        <w:pStyle w:val="ad"/>
        <w:jc w:val="right"/>
        <w:rPr>
          <w:rFonts w:ascii="Arial" w:hAnsi="Arial" w:cs="Arial"/>
          <w:i/>
        </w:rPr>
      </w:pPr>
      <w:r>
        <w:rPr>
          <w:rFonts w:ascii="Arial" w:hAnsi="Arial" w:cs="Arial"/>
          <w:i/>
          <w:lang w:val="kk"/>
        </w:rPr>
        <w:lastRenderedPageBreak/>
        <w:t>№4 қосымша</w:t>
      </w:r>
    </w:p>
    <w:p w14:paraId="78687E79" w14:textId="77777777" w:rsidR="009C64D5" w:rsidRDefault="009C64D5" w:rsidP="009C64D5">
      <w:pPr>
        <w:pStyle w:val="ad"/>
        <w:jc w:val="both"/>
        <w:rPr>
          <w:rFonts w:ascii="Arial" w:hAnsi="Arial" w:cs="Arial"/>
          <w:i/>
        </w:rPr>
      </w:pPr>
    </w:p>
    <w:p w14:paraId="5BC8D174" w14:textId="77777777" w:rsidR="009C64D5" w:rsidRDefault="009C64D5" w:rsidP="009C64D5">
      <w:pPr>
        <w:pStyle w:val="ad"/>
        <w:jc w:val="both"/>
        <w:rPr>
          <w:rFonts w:ascii="Arial" w:hAnsi="Arial" w:cs="Arial"/>
          <w:i/>
        </w:rPr>
      </w:pPr>
    </w:p>
    <w:p w14:paraId="421845C1" w14:textId="77777777" w:rsidR="009C64D5" w:rsidRDefault="009C64D5" w:rsidP="009C64D5">
      <w:pPr>
        <w:pStyle w:val="ad"/>
        <w:jc w:val="center"/>
        <w:rPr>
          <w:rFonts w:ascii="Arial" w:hAnsi="Arial" w:cs="Arial"/>
          <w:b/>
          <w:bCs/>
          <w:i/>
        </w:rPr>
      </w:pPr>
    </w:p>
    <w:p w14:paraId="3838C532" w14:textId="77777777" w:rsidR="009C64D5" w:rsidRDefault="009C64D5" w:rsidP="009C64D5">
      <w:pPr>
        <w:pStyle w:val="ad"/>
        <w:jc w:val="center"/>
        <w:rPr>
          <w:rFonts w:ascii="Arial" w:hAnsi="Arial" w:cs="Arial"/>
          <w:b/>
          <w:bCs/>
          <w:i/>
        </w:rPr>
      </w:pPr>
    </w:p>
    <w:p w14:paraId="74F1DEF6" w14:textId="77777777" w:rsidR="009C64D5" w:rsidRDefault="00000000" w:rsidP="009C64D5">
      <w:pPr>
        <w:pStyle w:val="ad"/>
        <w:jc w:val="center"/>
        <w:rPr>
          <w:rFonts w:ascii="Arial" w:hAnsi="Arial" w:cs="Arial"/>
          <w:b/>
          <w:bCs/>
          <w:i/>
        </w:rPr>
      </w:pPr>
      <w:r>
        <w:rPr>
          <w:rFonts w:ascii="Arial" w:hAnsi="Arial" w:cs="Arial"/>
          <w:b/>
          <w:bCs/>
          <w:i/>
          <w:lang w:val="kk"/>
        </w:rPr>
        <w:t>ФИРМАЛЫҚ БЛАНКІДЕ (БАР БОЛСА)</w:t>
      </w:r>
    </w:p>
    <w:p w14:paraId="7E036E5C" w14:textId="77777777" w:rsidR="009C64D5" w:rsidRDefault="009C64D5" w:rsidP="009C64D5">
      <w:pPr>
        <w:pStyle w:val="ad"/>
        <w:jc w:val="center"/>
        <w:rPr>
          <w:rFonts w:ascii="Arial" w:hAnsi="Arial" w:cs="Arial"/>
          <w:b/>
          <w:bCs/>
        </w:rPr>
      </w:pPr>
    </w:p>
    <w:p w14:paraId="64ADCE4F" w14:textId="77777777" w:rsidR="009C64D5" w:rsidRDefault="009C64D5" w:rsidP="009C64D5">
      <w:pPr>
        <w:pStyle w:val="ad"/>
        <w:jc w:val="both"/>
        <w:rPr>
          <w:rFonts w:ascii="Arial" w:hAnsi="Arial" w:cs="Arial"/>
          <w:i/>
        </w:rPr>
      </w:pPr>
    </w:p>
    <w:p w14:paraId="2F0513F1" w14:textId="195DDB08" w:rsidR="009C64D5" w:rsidRDefault="000E1A1F" w:rsidP="009C64D5">
      <w:pPr>
        <w:pStyle w:val="ad"/>
        <w:jc w:val="right"/>
        <w:rPr>
          <w:rFonts w:ascii="Arial" w:hAnsi="Arial" w:cs="Arial"/>
          <w:b/>
          <w:bCs/>
          <w:iCs/>
        </w:rPr>
      </w:pPr>
      <w:r>
        <w:rPr>
          <w:rFonts w:ascii="Arial" w:hAnsi="Arial" w:cs="Arial"/>
          <w:b/>
          <w:bCs/>
          <w:iCs/>
          <w:lang w:val="kk"/>
        </w:rPr>
        <w:t>«Алматы» ӘКК» АҚ</w:t>
      </w:r>
    </w:p>
    <w:p w14:paraId="17F38CE5" w14:textId="77777777" w:rsidR="000E1A1F" w:rsidRDefault="000E1A1F" w:rsidP="000E1A1F">
      <w:pPr>
        <w:pStyle w:val="ad"/>
        <w:jc w:val="right"/>
        <w:rPr>
          <w:rFonts w:ascii="Arial" w:hAnsi="Arial" w:cs="Arial"/>
          <w:b/>
          <w:bCs/>
          <w:iCs/>
        </w:rPr>
      </w:pPr>
      <w:r>
        <w:rPr>
          <w:rFonts w:ascii="Arial" w:hAnsi="Arial" w:cs="Arial"/>
          <w:b/>
          <w:bCs/>
          <w:iCs/>
          <w:lang w:val="kk"/>
        </w:rPr>
        <w:t xml:space="preserve">Басқарма төрағасына </w:t>
      </w:r>
    </w:p>
    <w:p w14:paraId="70DACB81" w14:textId="77777777" w:rsidR="009C64D5" w:rsidRDefault="009C64D5" w:rsidP="009C64D5">
      <w:pPr>
        <w:pStyle w:val="ad"/>
        <w:jc w:val="both"/>
        <w:rPr>
          <w:rFonts w:ascii="Arial" w:hAnsi="Arial" w:cs="Arial"/>
        </w:rPr>
      </w:pPr>
    </w:p>
    <w:p w14:paraId="14BE1498" w14:textId="77777777" w:rsidR="009C64D5" w:rsidRDefault="009C64D5" w:rsidP="009C64D5">
      <w:pPr>
        <w:pStyle w:val="ad"/>
        <w:jc w:val="both"/>
        <w:rPr>
          <w:rFonts w:ascii="Arial" w:hAnsi="Arial" w:cs="Arial"/>
          <w:iCs/>
          <w:lang w:eastAsia="ru-RU"/>
        </w:rPr>
      </w:pPr>
    </w:p>
    <w:p w14:paraId="45848033" w14:textId="72ADACB4" w:rsidR="009C64D5" w:rsidRDefault="000E1A1F" w:rsidP="009C64D5">
      <w:pPr>
        <w:pStyle w:val="ad"/>
        <w:jc w:val="center"/>
        <w:rPr>
          <w:rFonts w:ascii="Arial" w:hAnsi="Arial" w:cs="Arial"/>
          <w:b/>
          <w:bCs/>
        </w:rPr>
      </w:pPr>
      <w:r>
        <w:rPr>
          <w:rFonts w:ascii="Arial" w:hAnsi="Arial" w:cs="Arial"/>
          <w:b/>
          <w:bCs/>
          <w:lang w:val="kk"/>
        </w:rPr>
        <w:t>Бірлескен инвестициялық жобаны қарау жөніндегі өтінімге</w:t>
      </w:r>
    </w:p>
    <w:p w14:paraId="2DB525A7" w14:textId="77777777" w:rsidR="000E1A1F" w:rsidRDefault="000E1A1F" w:rsidP="000E1A1F">
      <w:pPr>
        <w:pStyle w:val="ad"/>
        <w:jc w:val="center"/>
        <w:rPr>
          <w:rFonts w:ascii="Arial" w:hAnsi="Arial" w:cs="Arial"/>
          <w:b/>
          <w:bCs/>
        </w:rPr>
      </w:pPr>
      <w:r>
        <w:rPr>
          <w:rFonts w:ascii="Arial" w:hAnsi="Arial" w:cs="Arial"/>
          <w:b/>
          <w:bCs/>
          <w:lang w:val="kk"/>
        </w:rPr>
        <w:t>ИНВЕСТИЦИЯЛЫҚ ҰСЫНЫС</w:t>
      </w:r>
    </w:p>
    <w:p w14:paraId="0736ED23" w14:textId="77777777" w:rsidR="009C64D5" w:rsidRDefault="009C64D5" w:rsidP="009C64D5">
      <w:pPr>
        <w:pStyle w:val="ad"/>
        <w:jc w:val="both"/>
        <w:rPr>
          <w:rFonts w:ascii="Arial" w:hAnsi="Arial" w:cs="Arial"/>
        </w:rPr>
      </w:pPr>
    </w:p>
    <w:p w14:paraId="61340B90" w14:textId="5DEC8459" w:rsidR="009C64D5" w:rsidRPr="00494A6A" w:rsidRDefault="00000000" w:rsidP="009C64D5">
      <w:pPr>
        <w:pStyle w:val="ad"/>
        <w:jc w:val="both"/>
        <w:rPr>
          <w:rFonts w:ascii="Arial" w:hAnsi="Arial" w:cs="Arial"/>
        </w:rPr>
      </w:pPr>
      <w:r>
        <w:rPr>
          <w:rFonts w:ascii="Arial" w:hAnsi="Arial" w:cs="Arial"/>
          <w:i/>
          <w:lang w:val="kk"/>
        </w:rPr>
        <w:t>Заңды тұлғаның/дара кәсіпкердің (БСН/ЖСН)</w:t>
      </w:r>
      <w:r>
        <w:rPr>
          <w:rFonts w:ascii="Arial" w:hAnsi="Arial" w:cs="Arial"/>
          <w:lang w:val="kk"/>
        </w:rPr>
        <w:t xml:space="preserve"> атауы </w:t>
      </w:r>
      <w:r w:rsidR="000E1A1F">
        <w:rPr>
          <w:rFonts w:ascii="Arial" w:hAnsi="Arial" w:cs="Arial"/>
          <w:lang w:val="kk"/>
        </w:rPr>
        <w:t>«</w:t>
      </w:r>
      <w:r>
        <w:rPr>
          <w:rFonts w:ascii="Arial" w:hAnsi="Arial" w:cs="Arial"/>
          <w:lang w:val="kk"/>
        </w:rPr>
        <w:t>Алматы қаласында цифрлық қалалық навигация объектілерін (цифрлық табло) орнату және пайдалану</w:t>
      </w:r>
      <w:r w:rsidR="000E1A1F">
        <w:rPr>
          <w:rFonts w:ascii="Arial" w:hAnsi="Arial" w:cs="Arial"/>
          <w:lang w:val="kk"/>
        </w:rPr>
        <w:t>»</w:t>
      </w:r>
      <w:r>
        <w:rPr>
          <w:rFonts w:ascii="Arial" w:hAnsi="Arial" w:cs="Arial"/>
          <w:lang w:val="kk"/>
        </w:rPr>
        <w:t xml:space="preserve"> конкурсына қатысу үшін қарауға </w:t>
      </w:r>
      <w:r w:rsidRPr="00494A6A">
        <w:rPr>
          <w:rFonts w:ascii="Arial" w:hAnsi="Arial" w:cs="Arial"/>
          <w:b/>
          <w:bCs/>
          <w:lang w:val="kk"/>
        </w:rPr>
        <w:t>сөзсіз инвестициялық ұсыныс ұсынады</w:t>
      </w:r>
      <w:r w:rsidRPr="00494A6A">
        <w:rPr>
          <w:rFonts w:ascii="Arial" w:hAnsi="Arial" w:cs="Arial"/>
          <w:lang w:val="kk"/>
        </w:rPr>
        <w:t>:</w:t>
      </w:r>
    </w:p>
    <w:tbl>
      <w:tblPr>
        <w:tblStyle w:val="af"/>
        <w:tblpPr w:leftFromText="180" w:rightFromText="180" w:vertAnchor="text" w:horzAnchor="margin" w:tblpXSpec="center" w:tblpY="443"/>
        <w:tblW w:w="9060" w:type="dxa"/>
        <w:tblLayout w:type="fixed"/>
        <w:tblLook w:val="04A0" w:firstRow="1" w:lastRow="0" w:firstColumn="1" w:lastColumn="0" w:noHBand="0" w:noVBand="1"/>
      </w:tblPr>
      <w:tblGrid>
        <w:gridCol w:w="703"/>
        <w:gridCol w:w="4108"/>
        <w:gridCol w:w="4249"/>
      </w:tblGrid>
      <w:tr w:rsidR="00D635B5" w14:paraId="24165D8C" w14:textId="77777777" w:rsidTr="009C64D5">
        <w:tc>
          <w:tcPr>
            <w:tcW w:w="704" w:type="dxa"/>
            <w:tcBorders>
              <w:top w:val="single" w:sz="4" w:space="0" w:color="000000"/>
              <w:left w:val="single" w:sz="4" w:space="0" w:color="000000"/>
              <w:bottom w:val="single" w:sz="4" w:space="0" w:color="000000"/>
              <w:right w:val="single" w:sz="4" w:space="0" w:color="000000"/>
            </w:tcBorders>
            <w:hideMark/>
          </w:tcPr>
          <w:p w14:paraId="24AC87D4" w14:textId="77777777" w:rsidR="009C64D5" w:rsidRPr="00494A6A" w:rsidRDefault="00000000">
            <w:pPr>
              <w:pStyle w:val="ad"/>
              <w:jc w:val="center"/>
              <w:rPr>
                <w:rFonts w:ascii="Arial" w:hAnsi="Arial" w:cs="Arial"/>
                <w:sz w:val="24"/>
                <w:szCs w:val="24"/>
              </w:rPr>
            </w:pPr>
            <w:r w:rsidRPr="00494A6A">
              <w:rPr>
                <w:rFonts w:ascii="Arial" w:hAnsi="Arial" w:cs="Arial"/>
                <w:sz w:val="24"/>
                <w:szCs w:val="24"/>
                <w:lang w:val="kk"/>
              </w:rPr>
              <w:t>№ р/с</w:t>
            </w:r>
          </w:p>
        </w:tc>
        <w:tc>
          <w:tcPr>
            <w:tcW w:w="4111" w:type="dxa"/>
            <w:tcBorders>
              <w:top w:val="single" w:sz="4" w:space="0" w:color="000000"/>
              <w:left w:val="single" w:sz="4" w:space="0" w:color="000000"/>
              <w:bottom w:val="single" w:sz="4" w:space="0" w:color="000000"/>
              <w:right w:val="single" w:sz="4" w:space="0" w:color="000000"/>
            </w:tcBorders>
            <w:hideMark/>
          </w:tcPr>
          <w:p w14:paraId="09E394CE" w14:textId="77777777" w:rsidR="009C64D5" w:rsidRPr="00494A6A" w:rsidRDefault="00000000">
            <w:pPr>
              <w:pStyle w:val="ad"/>
              <w:jc w:val="center"/>
              <w:rPr>
                <w:rFonts w:ascii="Arial" w:hAnsi="Arial" w:cs="Arial"/>
                <w:sz w:val="24"/>
                <w:szCs w:val="24"/>
              </w:rPr>
            </w:pPr>
            <w:r w:rsidRPr="00494A6A">
              <w:rPr>
                <w:rFonts w:ascii="Arial" w:hAnsi="Arial" w:cs="Arial"/>
                <w:sz w:val="24"/>
                <w:szCs w:val="24"/>
                <w:lang w:val="kk"/>
              </w:rPr>
              <w:t>Өтінім</w:t>
            </w:r>
          </w:p>
        </w:tc>
        <w:tc>
          <w:tcPr>
            <w:tcW w:w="4252" w:type="dxa"/>
            <w:tcBorders>
              <w:top w:val="single" w:sz="4" w:space="0" w:color="000000"/>
              <w:left w:val="single" w:sz="4" w:space="0" w:color="000000"/>
              <w:bottom w:val="single" w:sz="4" w:space="0" w:color="000000"/>
              <w:right w:val="single" w:sz="4" w:space="0" w:color="000000"/>
            </w:tcBorders>
            <w:hideMark/>
          </w:tcPr>
          <w:p w14:paraId="7AD04C91" w14:textId="77777777" w:rsidR="009C64D5" w:rsidRPr="00494A6A" w:rsidRDefault="00000000">
            <w:pPr>
              <w:pStyle w:val="ad"/>
              <w:jc w:val="center"/>
              <w:rPr>
                <w:rFonts w:ascii="Arial" w:hAnsi="Arial" w:cs="Arial"/>
                <w:sz w:val="24"/>
                <w:szCs w:val="24"/>
              </w:rPr>
            </w:pPr>
            <w:r w:rsidRPr="00494A6A">
              <w:rPr>
                <w:rFonts w:ascii="Arial" w:hAnsi="Arial" w:cs="Arial"/>
                <w:sz w:val="24"/>
                <w:szCs w:val="24"/>
                <w:lang w:val="kk"/>
              </w:rPr>
              <w:t>Көрсеткіш</w:t>
            </w:r>
          </w:p>
        </w:tc>
      </w:tr>
      <w:tr w:rsidR="00D635B5" w14:paraId="11B421F8" w14:textId="77777777" w:rsidTr="009C64D5">
        <w:trPr>
          <w:trHeight w:val="371"/>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90F9BE7" w14:textId="77777777" w:rsidR="009C64D5" w:rsidRPr="00494A6A" w:rsidRDefault="00000000">
            <w:pPr>
              <w:pStyle w:val="ad"/>
              <w:jc w:val="both"/>
              <w:rPr>
                <w:rFonts w:ascii="Arial" w:hAnsi="Arial" w:cs="Arial"/>
                <w:sz w:val="24"/>
                <w:szCs w:val="24"/>
              </w:rPr>
            </w:pPr>
            <w:r w:rsidRPr="00494A6A">
              <w:rPr>
                <w:rFonts w:ascii="Arial" w:hAnsi="Arial" w:cs="Arial"/>
                <w:sz w:val="24"/>
                <w:szCs w:val="24"/>
                <w:lang w:val="kk"/>
              </w:rPr>
              <w:t>1.</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36DCB0CE" w14:textId="77777777" w:rsidR="009C64D5" w:rsidRPr="00494A6A" w:rsidRDefault="00000000">
            <w:pPr>
              <w:pStyle w:val="ad"/>
              <w:jc w:val="both"/>
              <w:rPr>
                <w:rFonts w:ascii="Arial" w:hAnsi="Arial" w:cs="Arial"/>
                <w:sz w:val="24"/>
                <w:szCs w:val="24"/>
              </w:rPr>
            </w:pPr>
            <w:r w:rsidRPr="00494A6A">
              <w:rPr>
                <w:rFonts w:ascii="Arial" w:hAnsi="Arial" w:cs="Arial"/>
                <w:sz w:val="24"/>
                <w:szCs w:val="24"/>
                <w:lang w:val="kk"/>
              </w:rPr>
              <w:t>Жоба бойынша мәлімделген инвестициялар көлемі</w:t>
            </w:r>
          </w:p>
        </w:tc>
        <w:tc>
          <w:tcPr>
            <w:tcW w:w="4252" w:type="dxa"/>
            <w:tcBorders>
              <w:top w:val="single" w:sz="4" w:space="0" w:color="000000"/>
              <w:left w:val="single" w:sz="4" w:space="0" w:color="000000"/>
              <w:bottom w:val="single" w:sz="4" w:space="0" w:color="000000"/>
              <w:right w:val="single" w:sz="4" w:space="0" w:color="000000"/>
            </w:tcBorders>
            <w:vAlign w:val="center"/>
          </w:tcPr>
          <w:p w14:paraId="4B77980A" w14:textId="77777777" w:rsidR="009C64D5" w:rsidRPr="00494A6A" w:rsidRDefault="009C64D5">
            <w:pPr>
              <w:pStyle w:val="ad"/>
              <w:jc w:val="both"/>
              <w:rPr>
                <w:rFonts w:ascii="Arial" w:hAnsi="Arial" w:cs="Arial"/>
                <w:sz w:val="24"/>
                <w:szCs w:val="24"/>
              </w:rPr>
            </w:pPr>
          </w:p>
          <w:p w14:paraId="4610A33B" w14:textId="77777777" w:rsidR="009C64D5" w:rsidRPr="00494A6A" w:rsidRDefault="00000000">
            <w:pPr>
              <w:pStyle w:val="ad"/>
              <w:jc w:val="center"/>
              <w:rPr>
                <w:rFonts w:ascii="Arial" w:hAnsi="Arial" w:cs="Arial"/>
                <w:sz w:val="24"/>
                <w:szCs w:val="24"/>
              </w:rPr>
            </w:pPr>
            <w:r w:rsidRPr="00494A6A">
              <w:rPr>
                <w:rFonts w:ascii="Arial" w:hAnsi="Arial" w:cs="Arial"/>
                <w:sz w:val="24"/>
                <w:szCs w:val="24"/>
                <w:lang w:val="kk"/>
              </w:rPr>
              <w:t>кемінде __________ млн.тг.</w:t>
            </w:r>
          </w:p>
          <w:p w14:paraId="0752E1FC" w14:textId="77777777" w:rsidR="009C64D5" w:rsidRPr="00494A6A" w:rsidRDefault="009C64D5">
            <w:pPr>
              <w:pStyle w:val="ad"/>
              <w:jc w:val="both"/>
              <w:rPr>
                <w:rFonts w:ascii="Arial" w:hAnsi="Arial" w:cs="Arial"/>
                <w:sz w:val="24"/>
                <w:szCs w:val="24"/>
              </w:rPr>
            </w:pPr>
          </w:p>
        </w:tc>
      </w:tr>
      <w:tr w:rsidR="00D635B5" w14:paraId="3907614D" w14:textId="77777777" w:rsidTr="009C64D5">
        <w:trPr>
          <w:trHeight w:val="835"/>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687DB05" w14:textId="77777777" w:rsidR="009C64D5" w:rsidRPr="00494A6A" w:rsidRDefault="00000000">
            <w:pPr>
              <w:pStyle w:val="ad"/>
              <w:jc w:val="both"/>
              <w:rPr>
                <w:rFonts w:ascii="Arial" w:hAnsi="Arial" w:cs="Arial"/>
                <w:sz w:val="24"/>
                <w:szCs w:val="24"/>
              </w:rPr>
            </w:pPr>
            <w:r w:rsidRPr="00494A6A">
              <w:rPr>
                <w:rFonts w:ascii="Arial" w:hAnsi="Arial" w:cs="Arial"/>
                <w:sz w:val="24"/>
                <w:szCs w:val="24"/>
                <w:lang w:val="kk"/>
              </w:rPr>
              <w:t>2.</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64EA23EF" w14:textId="28944351" w:rsidR="009C64D5" w:rsidRPr="00494A6A" w:rsidRDefault="00000000">
            <w:pPr>
              <w:pStyle w:val="ad"/>
              <w:jc w:val="both"/>
              <w:rPr>
                <w:rFonts w:ascii="Arial" w:hAnsi="Arial" w:cs="Arial"/>
                <w:sz w:val="24"/>
                <w:szCs w:val="24"/>
              </w:rPr>
            </w:pPr>
            <w:r w:rsidRPr="00494A6A">
              <w:rPr>
                <w:rFonts w:ascii="Arial" w:eastAsia="Times New Roman" w:hAnsi="Arial" w:cs="Arial"/>
                <w:color w:val="000000"/>
                <w:sz w:val="24"/>
                <w:szCs w:val="24"/>
                <w:lang w:val="kk" w:eastAsia="ru-RU"/>
              </w:rPr>
              <w:t>Әрбір жер учаскесі үшін ҚҚС қоса алғанда, Қоғамның атына жобаны үйлестіру үшін ай сайынғы төлем.</w:t>
            </w:r>
          </w:p>
        </w:tc>
        <w:tc>
          <w:tcPr>
            <w:tcW w:w="4252" w:type="dxa"/>
            <w:tcBorders>
              <w:top w:val="single" w:sz="4" w:space="0" w:color="000000"/>
              <w:left w:val="single" w:sz="4" w:space="0" w:color="000000"/>
              <w:bottom w:val="single" w:sz="4" w:space="0" w:color="000000"/>
              <w:right w:val="single" w:sz="4" w:space="0" w:color="000000"/>
            </w:tcBorders>
            <w:vAlign w:val="center"/>
          </w:tcPr>
          <w:p w14:paraId="05716EDB" w14:textId="77777777" w:rsidR="009C64D5" w:rsidRPr="00494A6A" w:rsidRDefault="009C64D5">
            <w:pPr>
              <w:pStyle w:val="ad"/>
              <w:jc w:val="center"/>
              <w:rPr>
                <w:rFonts w:ascii="Arial" w:hAnsi="Arial" w:cs="Arial"/>
                <w:sz w:val="24"/>
                <w:szCs w:val="24"/>
              </w:rPr>
            </w:pPr>
          </w:p>
          <w:p w14:paraId="6BB671AA" w14:textId="77777777" w:rsidR="009C64D5" w:rsidRDefault="00000000">
            <w:pPr>
              <w:pStyle w:val="ad"/>
              <w:jc w:val="center"/>
              <w:rPr>
                <w:rFonts w:ascii="Arial" w:hAnsi="Arial" w:cs="Arial"/>
                <w:sz w:val="24"/>
                <w:szCs w:val="24"/>
              </w:rPr>
            </w:pPr>
            <w:r w:rsidRPr="00494A6A">
              <w:rPr>
                <w:rFonts w:ascii="Arial" w:hAnsi="Arial" w:cs="Arial"/>
                <w:sz w:val="24"/>
                <w:szCs w:val="24"/>
                <w:lang w:val="kk"/>
              </w:rPr>
              <w:t>кемінде __________ мың тг.</w:t>
            </w:r>
          </w:p>
          <w:p w14:paraId="51338A1B" w14:textId="77777777" w:rsidR="009C64D5" w:rsidRDefault="009C64D5">
            <w:pPr>
              <w:pStyle w:val="ad"/>
              <w:jc w:val="both"/>
              <w:rPr>
                <w:rFonts w:ascii="Arial" w:hAnsi="Arial" w:cs="Arial"/>
                <w:sz w:val="24"/>
                <w:szCs w:val="24"/>
              </w:rPr>
            </w:pPr>
          </w:p>
          <w:p w14:paraId="414617AF" w14:textId="77777777" w:rsidR="009C64D5" w:rsidRDefault="009C64D5">
            <w:pPr>
              <w:pStyle w:val="ad"/>
              <w:jc w:val="both"/>
              <w:rPr>
                <w:rFonts w:ascii="Arial" w:hAnsi="Arial" w:cs="Arial"/>
                <w:sz w:val="24"/>
                <w:szCs w:val="24"/>
              </w:rPr>
            </w:pPr>
          </w:p>
        </w:tc>
      </w:tr>
    </w:tbl>
    <w:p w14:paraId="6B2CA0CF" w14:textId="77777777" w:rsidR="009C64D5" w:rsidRDefault="009C64D5" w:rsidP="009C64D5">
      <w:pPr>
        <w:pStyle w:val="ad"/>
        <w:jc w:val="both"/>
        <w:rPr>
          <w:rFonts w:ascii="Arial" w:hAnsi="Arial" w:cs="Arial"/>
          <w:lang w:val="ru-RU"/>
        </w:rPr>
      </w:pPr>
    </w:p>
    <w:p w14:paraId="2A221D3C" w14:textId="77777777" w:rsidR="009C64D5" w:rsidRDefault="009C64D5" w:rsidP="009C64D5">
      <w:pPr>
        <w:pStyle w:val="ad"/>
        <w:jc w:val="both"/>
        <w:rPr>
          <w:rFonts w:ascii="Arial" w:hAnsi="Arial" w:cs="Arial"/>
        </w:rPr>
      </w:pPr>
    </w:p>
    <w:p w14:paraId="79C86055" w14:textId="77777777" w:rsidR="009C64D5" w:rsidRDefault="009C64D5" w:rsidP="009C64D5">
      <w:pPr>
        <w:pStyle w:val="ad"/>
        <w:jc w:val="center"/>
        <w:rPr>
          <w:rFonts w:ascii="Arial" w:hAnsi="Arial" w:cs="Arial"/>
        </w:rPr>
      </w:pPr>
    </w:p>
    <w:p w14:paraId="17249F68" w14:textId="77777777" w:rsidR="009C64D5" w:rsidRDefault="00000000" w:rsidP="009C64D5">
      <w:pPr>
        <w:pStyle w:val="ad"/>
        <w:jc w:val="center"/>
        <w:rPr>
          <w:rFonts w:ascii="Arial" w:hAnsi="Arial" w:cs="Arial"/>
        </w:rPr>
      </w:pPr>
      <w:r>
        <w:rPr>
          <w:rFonts w:ascii="Arial" w:hAnsi="Arial" w:cs="Arial"/>
          <w:lang w:val="kk"/>
        </w:rPr>
        <w:t>Бірінші басшы    Аты-жөні</w:t>
      </w:r>
      <w:r>
        <w:rPr>
          <w:rFonts w:ascii="Arial" w:hAnsi="Arial" w:cs="Arial"/>
          <w:lang w:val="kk"/>
        </w:rPr>
        <w:tab/>
        <w:t xml:space="preserve">    Күні</w:t>
      </w:r>
    </w:p>
    <w:p w14:paraId="73041C70" w14:textId="77777777" w:rsidR="009C64D5" w:rsidRDefault="009C64D5" w:rsidP="009C64D5">
      <w:pPr>
        <w:pStyle w:val="ad"/>
        <w:jc w:val="both"/>
        <w:rPr>
          <w:rFonts w:ascii="Arial" w:hAnsi="Arial" w:cs="Arial"/>
          <w:sz w:val="22"/>
          <w:szCs w:val="22"/>
        </w:rPr>
      </w:pPr>
    </w:p>
    <w:p w14:paraId="7FC3F5B6" w14:textId="77777777" w:rsidR="009C64D5" w:rsidRDefault="009C64D5" w:rsidP="009C64D5">
      <w:pPr>
        <w:pStyle w:val="ad"/>
        <w:jc w:val="both"/>
        <w:rPr>
          <w:rFonts w:ascii="Arial" w:hAnsi="Arial" w:cs="Arial"/>
        </w:rPr>
      </w:pPr>
    </w:p>
    <w:p w14:paraId="1BB63F3B" w14:textId="77777777" w:rsidR="009C64D5" w:rsidRDefault="009C64D5" w:rsidP="009C64D5">
      <w:pPr>
        <w:ind w:firstLine="708"/>
        <w:jc w:val="both"/>
        <w:rPr>
          <w:rFonts w:ascii="Arial" w:hAnsi="Arial" w:cs="Arial"/>
          <w:color w:val="000000" w:themeColor="text1"/>
          <w:sz w:val="24"/>
          <w:szCs w:val="24"/>
        </w:rPr>
      </w:pPr>
    </w:p>
    <w:p w14:paraId="39A47481" w14:textId="77777777" w:rsidR="009C64D5" w:rsidRDefault="009C64D5" w:rsidP="009C64D5">
      <w:pPr>
        <w:tabs>
          <w:tab w:val="left" w:pos="709"/>
        </w:tabs>
        <w:ind w:left="7088"/>
        <w:contextualSpacing/>
        <w:rPr>
          <w:rFonts w:ascii="Arial" w:eastAsia="MS Mincho" w:hAnsi="Arial" w:cs="Arial"/>
          <w:b/>
          <w:sz w:val="24"/>
          <w:szCs w:val="24"/>
        </w:rPr>
      </w:pPr>
    </w:p>
    <w:p w14:paraId="751649EF" w14:textId="77777777" w:rsidR="009C64D5" w:rsidRDefault="009C64D5" w:rsidP="009C64D5">
      <w:pPr>
        <w:ind w:left="5948" w:right="108"/>
        <w:jc w:val="right"/>
        <w:rPr>
          <w:rFonts w:ascii="Arial" w:hAnsi="Arial" w:cs="Arial"/>
          <w:i/>
          <w:color w:val="000000" w:themeColor="text1"/>
          <w:sz w:val="24"/>
          <w:szCs w:val="24"/>
        </w:rPr>
      </w:pPr>
      <w:bookmarkStart w:id="7" w:name="_Hlk194487051"/>
    </w:p>
    <w:p w14:paraId="731F4431" w14:textId="77777777" w:rsidR="009C64D5" w:rsidRDefault="009C64D5" w:rsidP="009C64D5">
      <w:pPr>
        <w:ind w:left="5948" w:right="108"/>
        <w:jc w:val="right"/>
        <w:rPr>
          <w:rFonts w:ascii="Arial" w:hAnsi="Arial" w:cs="Arial"/>
          <w:i/>
          <w:color w:val="000000" w:themeColor="text1"/>
          <w:sz w:val="24"/>
          <w:szCs w:val="24"/>
        </w:rPr>
      </w:pPr>
    </w:p>
    <w:p w14:paraId="1187FB13" w14:textId="77777777" w:rsidR="009C64D5" w:rsidRDefault="009C64D5" w:rsidP="009C64D5">
      <w:pPr>
        <w:ind w:left="5948" w:right="108"/>
        <w:jc w:val="right"/>
        <w:rPr>
          <w:rFonts w:ascii="Arial" w:hAnsi="Arial" w:cs="Arial"/>
          <w:i/>
          <w:color w:val="000000" w:themeColor="text1"/>
          <w:sz w:val="24"/>
          <w:szCs w:val="24"/>
        </w:rPr>
      </w:pPr>
    </w:p>
    <w:p w14:paraId="28B7B157" w14:textId="77777777" w:rsidR="009C64D5" w:rsidRDefault="009C64D5" w:rsidP="009C64D5">
      <w:pPr>
        <w:ind w:left="5948" w:right="108"/>
        <w:jc w:val="right"/>
        <w:rPr>
          <w:rFonts w:ascii="Arial" w:hAnsi="Arial" w:cs="Arial"/>
          <w:i/>
          <w:color w:val="000000" w:themeColor="text1"/>
          <w:sz w:val="24"/>
          <w:szCs w:val="24"/>
        </w:rPr>
      </w:pPr>
    </w:p>
    <w:p w14:paraId="2A1B1B3E" w14:textId="77777777" w:rsidR="009C64D5" w:rsidRDefault="009C64D5" w:rsidP="009C64D5">
      <w:pPr>
        <w:ind w:left="5948" w:right="108"/>
        <w:jc w:val="right"/>
        <w:rPr>
          <w:rFonts w:ascii="Arial" w:hAnsi="Arial" w:cs="Arial"/>
          <w:i/>
          <w:color w:val="000000" w:themeColor="text1"/>
          <w:sz w:val="24"/>
          <w:szCs w:val="24"/>
        </w:rPr>
      </w:pPr>
    </w:p>
    <w:p w14:paraId="6CF0DBAF" w14:textId="77777777" w:rsidR="009C64D5" w:rsidRDefault="009C64D5" w:rsidP="009C64D5">
      <w:pPr>
        <w:ind w:left="5948" w:right="108"/>
        <w:jc w:val="right"/>
        <w:rPr>
          <w:rFonts w:ascii="Arial" w:hAnsi="Arial" w:cs="Arial"/>
          <w:i/>
          <w:color w:val="000000" w:themeColor="text1"/>
          <w:sz w:val="24"/>
          <w:szCs w:val="24"/>
        </w:rPr>
      </w:pPr>
    </w:p>
    <w:p w14:paraId="6F28B152" w14:textId="77777777" w:rsidR="009C64D5" w:rsidRDefault="009C64D5" w:rsidP="009C64D5">
      <w:pPr>
        <w:ind w:left="5948" w:right="108"/>
        <w:jc w:val="right"/>
        <w:rPr>
          <w:rFonts w:ascii="Arial" w:hAnsi="Arial" w:cs="Arial"/>
          <w:i/>
          <w:color w:val="000000" w:themeColor="text1"/>
          <w:sz w:val="24"/>
          <w:szCs w:val="24"/>
        </w:rPr>
      </w:pPr>
    </w:p>
    <w:p w14:paraId="07279499" w14:textId="77777777" w:rsidR="009C64D5" w:rsidRDefault="009C64D5" w:rsidP="009C64D5">
      <w:pPr>
        <w:ind w:left="5948" w:right="108"/>
        <w:jc w:val="right"/>
        <w:rPr>
          <w:rFonts w:ascii="Arial" w:hAnsi="Arial" w:cs="Arial"/>
          <w:i/>
          <w:color w:val="000000" w:themeColor="text1"/>
          <w:sz w:val="24"/>
          <w:szCs w:val="24"/>
        </w:rPr>
      </w:pPr>
    </w:p>
    <w:p w14:paraId="147C6429" w14:textId="77777777" w:rsidR="009C64D5" w:rsidRDefault="009C64D5" w:rsidP="009C64D5">
      <w:pPr>
        <w:ind w:left="5948" w:right="108"/>
        <w:jc w:val="right"/>
        <w:rPr>
          <w:rFonts w:ascii="Arial" w:hAnsi="Arial" w:cs="Arial"/>
          <w:i/>
          <w:color w:val="000000" w:themeColor="text1"/>
          <w:sz w:val="24"/>
          <w:szCs w:val="24"/>
        </w:rPr>
      </w:pPr>
    </w:p>
    <w:p w14:paraId="031B43AD" w14:textId="77777777" w:rsidR="009C64D5" w:rsidRDefault="009C64D5" w:rsidP="009C64D5">
      <w:pPr>
        <w:ind w:left="5948" w:right="108"/>
        <w:jc w:val="right"/>
        <w:rPr>
          <w:rFonts w:ascii="Arial" w:hAnsi="Arial" w:cs="Arial"/>
          <w:i/>
          <w:color w:val="000000" w:themeColor="text1"/>
          <w:sz w:val="24"/>
          <w:szCs w:val="24"/>
        </w:rPr>
      </w:pPr>
    </w:p>
    <w:p w14:paraId="480001F7" w14:textId="77777777" w:rsidR="009C64D5" w:rsidRDefault="009C64D5" w:rsidP="009C64D5">
      <w:pPr>
        <w:ind w:left="5948" w:right="108"/>
        <w:jc w:val="right"/>
        <w:rPr>
          <w:rFonts w:ascii="Arial" w:hAnsi="Arial" w:cs="Arial"/>
          <w:i/>
          <w:color w:val="000000" w:themeColor="text1"/>
          <w:sz w:val="24"/>
          <w:szCs w:val="24"/>
        </w:rPr>
      </w:pPr>
    </w:p>
    <w:p w14:paraId="43582A76" w14:textId="77777777" w:rsidR="009C64D5" w:rsidRDefault="009C64D5" w:rsidP="009C64D5">
      <w:pPr>
        <w:ind w:left="5948" w:right="108"/>
        <w:jc w:val="right"/>
        <w:rPr>
          <w:rFonts w:ascii="Arial" w:hAnsi="Arial" w:cs="Arial"/>
          <w:i/>
          <w:color w:val="000000" w:themeColor="text1"/>
          <w:sz w:val="24"/>
          <w:szCs w:val="24"/>
        </w:rPr>
      </w:pPr>
    </w:p>
    <w:p w14:paraId="2861D785" w14:textId="77777777" w:rsidR="009C64D5" w:rsidRDefault="009C64D5" w:rsidP="009C64D5">
      <w:pPr>
        <w:ind w:left="5948" w:right="108"/>
        <w:jc w:val="right"/>
        <w:rPr>
          <w:rFonts w:ascii="Arial" w:hAnsi="Arial" w:cs="Arial"/>
          <w:i/>
          <w:color w:val="000000" w:themeColor="text1"/>
          <w:sz w:val="24"/>
          <w:szCs w:val="24"/>
          <w:lang w:val="en-US"/>
        </w:rPr>
      </w:pPr>
    </w:p>
    <w:p w14:paraId="47F07E18" w14:textId="77777777" w:rsidR="00D47624" w:rsidRPr="00D47624" w:rsidRDefault="00D47624" w:rsidP="009C64D5">
      <w:pPr>
        <w:ind w:left="5948" w:right="108"/>
        <w:jc w:val="right"/>
        <w:rPr>
          <w:rFonts w:ascii="Arial" w:hAnsi="Arial" w:cs="Arial"/>
          <w:i/>
          <w:color w:val="000000" w:themeColor="text1"/>
          <w:sz w:val="24"/>
          <w:szCs w:val="24"/>
          <w:lang w:val="en-US"/>
        </w:rPr>
      </w:pPr>
    </w:p>
    <w:p w14:paraId="30BF9B69" w14:textId="77777777" w:rsidR="00803719" w:rsidRDefault="00803719" w:rsidP="009C64D5">
      <w:pPr>
        <w:ind w:left="5948" w:right="108"/>
        <w:jc w:val="right"/>
        <w:rPr>
          <w:rFonts w:ascii="Arial" w:hAnsi="Arial" w:cs="Arial"/>
          <w:i/>
          <w:color w:val="000000" w:themeColor="text1"/>
          <w:sz w:val="24"/>
          <w:szCs w:val="24"/>
        </w:rPr>
      </w:pPr>
    </w:p>
    <w:p w14:paraId="4C95DD50" w14:textId="77777777" w:rsidR="009C64D5" w:rsidRDefault="009C64D5" w:rsidP="009C64D5">
      <w:pPr>
        <w:ind w:left="5948" w:right="108"/>
        <w:jc w:val="right"/>
        <w:rPr>
          <w:rFonts w:ascii="Arial" w:hAnsi="Arial" w:cs="Arial"/>
          <w:i/>
          <w:color w:val="000000" w:themeColor="text1"/>
          <w:sz w:val="24"/>
          <w:szCs w:val="24"/>
        </w:rPr>
      </w:pPr>
    </w:p>
    <w:p w14:paraId="2C58114B" w14:textId="77777777" w:rsidR="009C64D5" w:rsidRDefault="009C64D5" w:rsidP="009C64D5">
      <w:pPr>
        <w:ind w:left="5948" w:right="108"/>
        <w:jc w:val="right"/>
        <w:rPr>
          <w:rFonts w:ascii="Arial" w:hAnsi="Arial" w:cs="Arial"/>
          <w:i/>
          <w:color w:val="000000" w:themeColor="text1"/>
          <w:sz w:val="24"/>
          <w:szCs w:val="24"/>
        </w:rPr>
      </w:pPr>
    </w:p>
    <w:p w14:paraId="527C2B1A" w14:textId="77777777" w:rsidR="009C64D5" w:rsidRDefault="00000000" w:rsidP="009C64D5">
      <w:pPr>
        <w:ind w:left="5948" w:right="108"/>
        <w:jc w:val="right"/>
        <w:rPr>
          <w:rFonts w:ascii="Arial" w:hAnsi="Arial" w:cs="Arial"/>
          <w:i/>
          <w:color w:val="000000"/>
          <w:sz w:val="24"/>
          <w:szCs w:val="24"/>
        </w:rPr>
      </w:pPr>
      <w:r>
        <w:rPr>
          <w:rFonts w:ascii="Arial" w:hAnsi="Arial" w:cs="Arial"/>
          <w:i/>
          <w:color w:val="000000" w:themeColor="text1"/>
          <w:sz w:val="24"/>
          <w:szCs w:val="24"/>
          <w:lang w:val="kk"/>
        </w:rPr>
        <w:lastRenderedPageBreak/>
        <w:t>№5 қосымша</w:t>
      </w:r>
    </w:p>
    <w:bookmarkEnd w:id="7"/>
    <w:p w14:paraId="008E77B0" w14:textId="77777777" w:rsidR="009C64D5" w:rsidRDefault="009C64D5" w:rsidP="009C64D5">
      <w:pPr>
        <w:ind w:left="5948" w:right="108"/>
        <w:jc w:val="right"/>
        <w:rPr>
          <w:sz w:val="28"/>
          <w:szCs w:val="28"/>
        </w:rPr>
      </w:pPr>
    </w:p>
    <w:p w14:paraId="74925C59" w14:textId="77777777" w:rsidR="009C64D5" w:rsidRDefault="009C64D5" w:rsidP="009C64D5">
      <w:pPr>
        <w:ind w:left="5948" w:right="108"/>
        <w:jc w:val="right"/>
        <w:rPr>
          <w:sz w:val="28"/>
          <w:szCs w:val="28"/>
        </w:rPr>
      </w:pPr>
    </w:p>
    <w:p w14:paraId="2DEDB221" w14:textId="77777777" w:rsidR="009C64D5" w:rsidRDefault="009C64D5" w:rsidP="009C64D5">
      <w:pPr>
        <w:pStyle w:val="pc"/>
        <w:spacing w:line="276" w:lineRule="auto"/>
        <w:jc w:val="both"/>
        <w:rPr>
          <w:sz w:val="28"/>
          <w:szCs w:val="28"/>
        </w:rPr>
      </w:pPr>
    </w:p>
    <w:p w14:paraId="12D75B4E" w14:textId="77777777" w:rsidR="009C64D5" w:rsidRDefault="00000000" w:rsidP="009C64D5">
      <w:pPr>
        <w:pStyle w:val="pc"/>
        <w:spacing w:line="276" w:lineRule="auto"/>
        <w:rPr>
          <w:rFonts w:ascii="Arial" w:hAnsi="Arial" w:cs="Arial"/>
        </w:rPr>
      </w:pPr>
      <w:r>
        <w:rPr>
          <w:rStyle w:val="s1"/>
          <w:rFonts w:ascii="Arial" w:hAnsi="Arial" w:cs="Arial"/>
          <w:lang w:val="kk"/>
        </w:rPr>
        <w:t>ДЕРБЕС ДЕРЕКТЕРДІ ЖИНАУҒА ЖӘНЕ ӨҢДЕУГЕ КЕЛІСІМ</w:t>
      </w:r>
    </w:p>
    <w:p w14:paraId="6AD68577" w14:textId="77777777" w:rsidR="009C64D5" w:rsidRDefault="00000000" w:rsidP="009C64D5">
      <w:pPr>
        <w:pStyle w:val="pc"/>
        <w:spacing w:line="276" w:lineRule="auto"/>
        <w:rPr>
          <w:rFonts w:ascii="Arial" w:hAnsi="Arial" w:cs="Arial"/>
        </w:rPr>
      </w:pPr>
      <w:r>
        <w:rPr>
          <w:rStyle w:val="s1"/>
          <w:rFonts w:ascii="Arial" w:hAnsi="Arial" w:cs="Arial"/>
        </w:rPr>
        <w:t> </w:t>
      </w:r>
    </w:p>
    <w:p w14:paraId="42CB2708" w14:textId="07C1299B" w:rsidR="009C64D5" w:rsidRDefault="00000000" w:rsidP="009C64D5">
      <w:pPr>
        <w:pStyle w:val="pj"/>
        <w:spacing w:line="276" w:lineRule="auto"/>
        <w:rPr>
          <w:rFonts w:ascii="Arial" w:hAnsi="Arial" w:cs="Arial"/>
        </w:rPr>
      </w:pPr>
      <w:r>
        <w:rPr>
          <w:rFonts w:ascii="Arial" w:hAnsi="Arial" w:cs="Arial"/>
          <w:lang w:val="kk"/>
        </w:rPr>
        <w:t>Алматы қ.</w:t>
      </w:r>
      <w:r>
        <w:rPr>
          <w:rFonts w:ascii="Arial" w:hAnsi="Arial" w:cs="Arial"/>
          <w:lang w:val="kk"/>
        </w:rPr>
        <w:tab/>
      </w:r>
      <w:r>
        <w:rPr>
          <w:rFonts w:ascii="Arial" w:hAnsi="Arial" w:cs="Arial"/>
          <w:lang w:val="kk"/>
        </w:rPr>
        <w:tab/>
      </w:r>
      <w:r>
        <w:rPr>
          <w:rFonts w:ascii="Arial" w:hAnsi="Arial" w:cs="Arial"/>
          <w:lang w:val="kk"/>
        </w:rPr>
        <w:tab/>
      </w:r>
      <w:r>
        <w:rPr>
          <w:rFonts w:ascii="Arial" w:hAnsi="Arial" w:cs="Arial"/>
          <w:lang w:val="kk"/>
        </w:rPr>
        <w:tab/>
      </w:r>
      <w:r>
        <w:rPr>
          <w:rFonts w:ascii="Arial" w:hAnsi="Arial" w:cs="Arial"/>
          <w:lang w:val="kk"/>
        </w:rPr>
        <w:tab/>
        <w:t xml:space="preserve"> </w:t>
      </w:r>
      <w:r>
        <w:rPr>
          <w:rFonts w:ascii="Arial" w:hAnsi="Arial" w:cs="Arial"/>
          <w:lang w:val="kk"/>
        </w:rPr>
        <w:tab/>
        <w:t xml:space="preserve">  </w:t>
      </w:r>
      <w:r>
        <w:rPr>
          <w:rFonts w:ascii="Arial" w:hAnsi="Arial" w:cs="Arial"/>
          <w:lang w:val="kk"/>
        </w:rPr>
        <w:tab/>
        <w:t xml:space="preserve">      </w:t>
      </w:r>
      <w:r w:rsidR="000E1A1F">
        <w:rPr>
          <w:rFonts w:ascii="Arial" w:hAnsi="Arial" w:cs="Arial"/>
          <w:lang w:val="kk"/>
        </w:rPr>
        <w:t>«</w:t>
      </w:r>
      <w:r>
        <w:rPr>
          <w:rFonts w:ascii="Arial" w:hAnsi="Arial" w:cs="Arial"/>
          <w:lang w:val="kk"/>
        </w:rPr>
        <w:t>___</w:t>
      </w:r>
      <w:r w:rsidR="000E1A1F">
        <w:rPr>
          <w:rFonts w:ascii="Arial" w:hAnsi="Arial" w:cs="Arial"/>
          <w:lang w:val="kk"/>
        </w:rPr>
        <w:t>»</w:t>
      </w:r>
      <w:r>
        <w:rPr>
          <w:rFonts w:ascii="Arial" w:hAnsi="Arial" w:cs="Arial"/>
          <w:lang w:val="kk"/>
        </w:rPr>
        <w:t xml:space="preserve"> ________2025 ж.</w:t>
      </w:r>
    </w:p>
    <w:p w14:paraId="06A5410A" w14:textId="77777777" w:rsidR="009C64D5" w:rsidRDefault="00000000" w:rsidP="009C64D5">
      <w:pPr>
        <w:pStyle w:val="pj"/>
        <w:spacing w:line="276" w:lineRule="auto"/>
        <w:rPr>
          <w:rFonts w:ascii="Arial" w:hAnsi="Arial" w:cs="Arial"/>
        </w:rPr>
      </w:pPr>
      <w:r>
        <w:rPr>
          <w:rFonts w:ascii="Arial" w:hAnsi="Arial" w:cs="Arial"/>
        </w:rPr>
        <w:t> </w:t>
      </w:r>
    </w:p>
    <w:p w14:paraId="0CBCDC07" w14:textId="77777777" w:rsidR="009C64D5" w:rsidRDefault="00000000" w:rsidP="009C64D5">
      <w:pPr>
        <w:pStyle w:val="pj"/>
        <w:spacing w:line="276" w:lineRule="auto"/>
        <w:rPr>
          <w:rFonts w:ascii="Arial" w:eastAsia="Times New Roman" w:hAnsi="Arial" w:cs="Arial"/>
        </w:rPr>
      </w:pPr>
      <w:r>
        <w:rPr>
          <w:rFonts w:ascii="Arial" w:eastAsia="Times New Roman" w:hAnsi="Arial" w:cs="Arial"/>
          <w:color w:val="000000" w:themeColor="text1"/>
          <w:lang w:val="kk"/>
        </w:rPr>
        <w:t xml:space="preserve">Мен, ______________________, жеке куәлік №______________, __________ жылы __________ берген, </w:t>
      </w:r>
    </w:p>
    <w:p w14:paraId="44519F48" w14:textId="3B2B291D" w:rsidR="009C64D5" w:rsidRDefault="000E1A1F" w:rsidP="009C64D5">
      <w:pPr>
        <w:pStyle w:val="pj"/>
        <w:spacing w:line="276" w:lineRule="auto"/>
        <w:rPr>
          <w:rFonts w:ascii="Arial" w:eastAsia="Times New Roman" w:hAnsi="Arial" w:cs="Arial"/>
        </w:rPr>
      </w:pPr>
      <w:r>
        <w:rPr>
          <w:rFonts w:ascii="Arial" w:eastAsia="Times New Roman" w:hAnsi="Arial" w:cs="Arial"/>
          <w:color w:val="000000" w:themeColor="text1"/>
          <w:lang w:val="kk"/>
        </w:rPr>
        <w:t>«Алматы» ӘКК» АҚ-қа (бұдан әрі - Қоғам) дербес деректерді жинауға және өңдеуге (жинау, жүйелеу, жинақтау, сақтау, нақтылау, жаңарту, өзгерту, пайдалану) келісім беремін.</w:t>
      </w:r>
    </w:p>
    <w:p w14:paraId="0A58637A" w14:textId="77777777" w:rsidR="009C64D5" w:rsidRDefault="00000000" w:rsidP="009C64D5">
      <w:pPr>
        <w:pStyle w:val="pj"/>
        <w:spacing w:line="276" w:lineRule="auto"/>
        <w:rPr>
          <w:rFonts w:ascii="Arial" w:eastAsia="Times New Roman" w:hAnsi="Arial" w:cs="Arial"/>
        </w:rPr>
      </w:pPr>
      <w:r>
        <w:rPr>
          <w:rFonts w:ascii="Arial" w:eastAsia="Times New Roman" w:hAnsi="Arial" w:cs="Arial"/>
          <w:color w:val="000000" w:themeColor="text1"/>
          <w:lang w:val="kk"/>
        </w:rPr>
        <w:t>Бұл ретте, мен, дербес деректер субъектісі ретінде мынадай деректерді өңдеуге келісемін: тегі, аты, әкесінің аты; туған күні; мекенжайы; отбасылық жағдайы; фотосуреті, паспорттық деректері: а) құжаттың түрі; б) құжаттың сериясы мен нөмірі; в) құжатты берген орган: - атауы; - коды; г) құжаттың берілген күні; д) жеке сәйкестендіру нөмірі; тұрғылықты жерін тіркеу мекенжайы; нақты тұрғылықты жерінің мекенжайы; жынысы; байланыс телефонының нөмірі; еңбек қызметі туралы мәліметтер; отбасылық жағдайы.</w:t>
      </w:r>
    </w:p>
    <w:p w14:paraId="7BECFC62" w14:textId="77777777" w:rsidR="009C64D5" w:rsidRDefault="00000000" w:rsidP="009C64D5">
      <w:pPr>
        <w:pStyle w:val="pj"/>
        <w:spacing w:line="276" w:lineRule="auto"/>
        <w:rPr>
          <w:rFonts w:ascii="Arial" w:eastAsia="Times New Roman" w:hAnsi="Arial" w:cs="Arial"/>
        </w:rPr>
      </w:pPr>
      <w:r>
        <w:rPr>
          <w:rFonts w:ascii="Arial" w:eastAsia="Times New Roman" w:hAnsi="Arial" w:cs="Arial"/>
          <w:color w:val="000000" w:themeColor="text1"/>
          <w:lang w:val="kk"/>
        </w:rPr>
        <w:t>Осы келісімді 10 (он) жыл мерзімге беремін.</w:t>
      </w:r>
    </w:p>
    <w:p w14:paraId="4D9B3D3A" w14:textId="77777777" w:rsidR="009C64D5" w:rsidRDefault="00000000" w:rsidP="009C64D5">
      <w:pPr>
        <w:pStyle w:val="pj"/>
        <w:spacing w:line="276" w:lineRule="auto"/>
        <w:rPr>
          <w:rFonts w:ascii="Arial" w:eastAsia="Times New Roman" w:hAnsi="Arial" w:cs="Arial"/>
        </w:rPr>
      </w:pPr>
      <w:r>
        <w:rPr>
          <w:rFonts w:ascii="Arial" w:eastAsia="Times New Roman" w:hAnsi="Arial" w:cs="Arial"/>
          <w:color w:val="000000" w:themeColor="text1"/>
          <w:lang w:val="kk"/>
        </w:rPr>
        <w:t>Қазақстан Республикасының қолданыстағы заңнамасында көзделген тәртіппен Қоғамға жазбаша өтініш жасау арқылы дербес деректерді жинауға және өңдеуге келісімді кері қайтарып алу құқығын өзіме қалдырамын.</w:t>
      </w:r>
    </w:p>
    <w:p w14:paraId="5788BD33" w14:textId="77777777" w:rsidR="009C64D5" w:rsidRPr="000E1A1F" w:rsidRDefault="00000000" w:rsidP="009C64D5">
      <w:pPr>
        <w:pStyle w:val="pj"/>
        <w:spacing w:line="276" w:lineRule="auto"/>
        <w:rPr>
          <w:rFonts w:ascii="Arial" w:eastAsia="Times New Roman" w:hAnsi="Arial" w:cs="Arial"/>
          <w:lang w:val="kk"/>
        </w:rPr>
      </w:pPr>
      <w:r>
        <w:rPr>
          <w:rFonts w:ascii="Arial" w:eastAsia="Times New Roman" w:hAnsi="Arial" w:cs="Arial"/>
          <w:color w:val="000000" w:themeColor="text1"/>
          <w:lang w:val="kk"/>
        </w:rPr>
        <w:t xml:space="preserve"> Менің жазбаша талабым бойынша дербес деректерді жою туралы хабарлама Қоғамның оқшауланған бөлімшесінің орналасқан жері бойынша маған (менің өкіліме) тапсырылатыны хабарланды.</w:t>
      </w:r>
    </w:p>
    <w:p w14:paraId="33CF3348" w14:textId="77777777" w:rsidR="009C64D5" w:rsidRPr="000E1A1F" w:rsidRDefault="00000000" w:rsidP="009C64D5">
      <w:pPr>
        <w:pStyle w:val="pj"/>
        <w:spacing w:line="276" w:lineRule="auto"/>
        <w:rPr>
          <w:rFonts w:ascii="Arial" w:eastAsia="Times New Roman" w:hAnsi="Arial" w:cs="Arial"/>
          <w:lang w:val="kk"/>
        </w:rPr>
      </w:pPr>
      <w:r>
        <w:rPr>
          <w:rFonts w:ascii="Arial" w:eastAsia="Times New Roman" w:hAnsi="Arial" w:cs="Arial"/>
          <w:color w:val="000000" w:themeColor="text1"/>
          <w:lang w:val="kk"/>
        </w:rPr>
        <w:t>Дербес деректер субъектісінің қолы:</w:t>
      </w:r>
    </w:p>
    <w:p w14:paraId="2EEF1E42" w14:textId="77777777" w:rsidR="009C64D5" w:rsidRPr="000E1A1F" w:rsidRDefault="009C64D5" w:rsidP="009C64D5">
      <w:pPr>
        <w:pStyle w:val="pj"/>
        <w:spacing w:line="276" w:lineRule="auto"/>
        <w:rPr>
          <w:rFonts w:ascii="Arial" w:eastAsia="Times New Roman" w:hAnsi="Arial" w:cs="Arial"/>
          <w:lang w:val="kk"/>
        </w:rPr>
      </w:pPr>
    </w:p>
    <w:p w14:paraId="2668A04C" w14:textId="77777777" w:rsidR="009C64D5" w:rsidRPr="000E1A1F" w:rsidRDefault="009C64D5" w:rsidP="009C64D5">
      <w:pPr>
        <w:pStyle w:val="pj"/>
        <w:spacing w:line="276" w:lineRule="auto"/>
        <w:rPr>
          <w:rFonts w:ascii="Arial" w:eastAsia="Times New Roman" w:hAnsi="Arial" w:cs="Arial"/>
          <w:lang w:val="kk"/>
        </w:rPr>
      </w:pPr>
    </w:p>
    <w:p w14:paraId="16DA40AE" w14:textId="77777777" w:rsidR="009C64D5" w:rsidRPr="000E1A1F" w:rsidRDefault="009C64D5" w:rsidP="009C64D5">
      <w:pPr>
        <w:pStyle w:val="pj"/>
        <w:spacing w:line="276" w:lineRule="auto"/>
        <w:ind w:firstLine="0"/>
        <w:rPr>
          <w:sz w:val="28"/>
          <w:szCs w:val="28"/>
          <w:lang w:val="kk"/>
        </w:rPr>
      </w:pPr>
    </w:p>
    <w:p w14:paraId="4DF0081C" w14:textId="77777777" w:rsidR="009C64D5" w:rsidRPr="000E1A1F" w:rsidRDefault="00000000" w:rsidP="009C64D5">
      <w:pPr>
        <w:pStyle w:val="pj"/>
        <w:spacing w:line="276" w:lineRule="auto"/>
        <w:ind w:firstLine="0"/>
        <w:rPr>
          <w:rFonts w:ascii="Arial" w:hAnsi="Arial" w:cs="Arial"/>
          <w:lang w:val="kk"/>
        </w:rPr>
      </w:pPr>
      <w:r>
        <w:rPr>
          <w:rFonts w:ascii="Arial" w:hAnsi="Arial" w:cs="Arial"/>
          <w:b/>
          <w:bCs/>
          <w:lang w:val="kk"/>
        </w:rPr>
        <w:t>________________________ҚОЛЫ ________________________КҮНІ</w:t>
      </w:r>
    </w:p>
    <w:p w14:paraId="0C73FD28" w14:textId="77777777" w:rsidR="009C64D5" w:rsidRPr="000E1A1F" w:rsidRDefault="00000000" w:rsidP="009C64D5">
      <w:pPr>
        <w:ind w:right="-1"/>
        <w:rPr>
          <w:rFonts w:ascii="Arial" w:hAnsi="Arial" w:cs="Arial"/>
          <w:i/>
          <w:color w:val="000000"/>
          <w:sz w:val="24"/>
          <w:szCs w:val="24"/>
          <w:lang w:val="kk"/>
        </w:rPr>
      </w:pPr>
      <w:r w:rsidRPr="000E1A1F">
        <w:rPr>
          <w:rFonts w:ascii="Arial" w:hAnsi="Arial" w:cs="Arial"/>
          <w:sz w:val="24"/>
          <w:szCs w:val="24"/>
          <w:lang w:val="kk"/>
        </w:rPr>
        <w:br w:type="page"/>
      </w:r>
    </w:p>
    <w:p w14:paraId="64B25D2A" w14:textId="42CCDF51" w:rsidR="009C64D5" w:rsidRPr="00D47624" w:rsidRDefault="00000000" w:rsidP="00223982">
      <w:pPr>
        <w:ind w:left="5948" w:right="108"/>
        <w:jc w:val="right"/>
        <w:rPr>
          <w:rFonts w:ascii="Arial" w:hAnsi="Arial" w:cs="Arial"/>
          <w:i/>
          <w:color w:val="000000"/>
          <w:sz w:val="24"/>
          <w:szCs w:val="24"/>
          <w:lang w:val="kk"/>
        </w:rPr>
      </w:pPr>
      <w:r>
        <w:rPr>
          <w:rFonts w:ascii="Arial" w:hAnsi="Arial" w:cs="Arial"/>
          <w:i/>
          <w:color w:val="000000" w:themeColor="text1"/>
          <w:sz w:val="24"/>
          <w:szCs w:val="24"/>
          <w:lang w:val="kk"/>
        </w:rPr>
        <w:lastRenderedPageBreak/>
        <w:t>№6 қосымша</w:t>
      </w:r>
    </w:p>
    <w:p w14:paraId="29ACF272" w14:textId="77777777" w:rsidR="009C64D5" w:rsidRPr="00D47624" w:rsidRDefault="009C64D5" w:rsidP="009C64D5">
      <w:pPr>
        <w:rPr>
          <w:lang w:val="kk"/>
        </w:rPr>
      </w:pPr>
    </w:p>
    <w:p w14:paraId="6ADDBF40" w14:textId="6146ECAD" w:rsidR="009C64D5" w:rsidRPr="00D47624" w:rsidRDefault="00000000" w:rsidP="009C64D5">
      <w:pPr>
        <w:pStyle w:val="pc"/>
        <w:rPr>
          <w:lang w:val="kk"/>
        </w:rPr>
      </w:pPr>
      <w:r>
        <w:rPr>
          <w:rStyle w:val="s1"/>
          <w:lang w:val="kk"/>
        </w:rPr>
        <w:t>Әлеуетті серіктестерге арналған</w:t>
      </w:r>
      <w:r>
        <w:rPr>
          <w:rStyle w:val="s1"/>
          <w:lang w:val="kk"/>
        </w:rPr>
        <w:br/>
        <w:t xml:space="preserve"> </w:t>
      </w:r>
      <w:r w:rsidR="000E1A1F">
        <w:rPr>
          <w:rStyle w:val="s1"/>
          <w:lang w:val="kk"/>
        </w:rPr>
        <w:t>«</w:t>
      </w:r>
      <w:r>
        <w:rPr>
          <w:rStyle w:val="s1"/>
          <w:lang w:val="kk"/>
        </w:rPr>
        <w:t>Өз клиентіңді біл</w:t>
      </w:r>
      <w:r w:rsidR="000E1A1F">
        <w:rPr>
          <w:rStyle w:val="s1"/>
          <w:lang w:val="kk"/>
        </w:rPr>
        <w:t>»</w:t>
      </w:r>
      <w:r>
        <w:rPr>
          <w:rStyle w:val="s1"/>
          <w:lang w:val="kk"/>
        </w:rPr>
        <w:t xml:space="preserve"> (KYC процедуралары) процедурасының сауалнамасы</w:t>
      </w:r>
    </w:p>
    <w:p w14:paraId="57FEF129" w14:textId="4576CF02" w:rsidR="009C64D5" w:rsidRPr="000E1A1F" w:rsidRDefault="00000000" w:rsidP="009C64D5">
      <w:pPr>
        <w:spacing w:before="96"/>
        <w:ind w:left="304" w:right="273"/>
        <w:jc w:val="both"/>
        <w:rPr>
          <w:i/>
          <w:sz w:val="24"/>
          <w:szCs w:val="24"/>
          <w:lang w:val="kk"/>
        </w:rPr>
      </w:pPr>
      <w:r w:rsidRPr="009C64D5">
        <w:rPr>
          <w:i/>
          <w:sz w:val="24"/>
          <w:szCs w:val="24"/>
          <w:lang w:val="kk"/>
        </w:rPr>
        <w:t xml:space="preserve">Құрметті Өтініш беруші! Қазақстан Республикасының халықаралық стандарттары мен нормативтік актілеріне сәйкес </w:t>
      </w:r>
      <w:r w:rsidR="000E1A1F">
        <w:rPr>
          <w:i/>
          <w:sz w:val="24"/>
          <w:szCs w:val="24"/>
          <w:lang w:val="kk"/>
        </w:rPr>
        <w:t>«</w:t>
      </w:r>
      <w:r w:rsidRPr="009C64D5">
        <w:rPr>
          <w:i/>
          <w:sz w:val="24"/>
          <w:szCs w:val="24"/>
          <w:lang w:val="kk"/>
        </w:rPr>
        <w:t>Алматы</w:t>
      </w:r>
      <w:r w:rsidR="000E1A1F">
        <w:rPr>
          <w:i/>
          <w:sz w:val="24"/>
          <w:szCs w:val="24"/>
          <w:lang w:val="kk"/>
        </w:rPr>
        <w:t>»</w:t>
      </w:r>
      <w:r w:rsidRPr="009C64D5">
        <w:rPr>
          <w:i/>
          <w:sz w:val="24"/>
          <w:szCs w:val="24"/>
          <w:lang w:val="kk"/>
        </w:rPr>
        <w:t xml:space="preserve"> ӘКК</w:t>
      </w:r>
      <w:r w:rsidR="000E1A1F">
        <w:rPr>
          <w:i/>
          <w:sz w:val="24"/>
          <w:szCs w:val="24"/>
          <w:lang w:val="kk"/>
        </w:rPr>
        <w:t>»</w:t>
      </w:r>
      <w:r w:rsidRPr="009C64D5">
        <w:rPr>
          <w:i/>
          <w:sz w:val="24"/>
          <w:szCs w:val="24"/>
          <w:lang w:val="kk"/>
        </w:rPr>
        <w:t xml:space="preserve"> АҚ (бұдан әрі мәтінде – Қоғам) Сізден осы сауалнамада сұралған ақпаратты алуға міндетті. Қоғам қол қойылған коммерциялық құпияны (құпия ақпаратты) таратпау туралы келісімге сәйкес алынған ақпараттың құпиялылығына кепілдік береді. Сауалнаманың барлық жолдарын толық және адал толтыруыңызды сұраймыз. Қоғам Сізге сауалнаманы толтырудағы түсіністік пен ынтымақтастық үшін алғыс білдіреді.</w:t>
      </w:r>
    </w:p>
    <w:p w14:paraId="6A7695EC" w14:textId="77777777" w:rsidR="009C64D5" w:rsidRPr="000E1A1F" w:rsidRDefault="009C64D5" w:rsidP="009C64D5">
      <w:pPr>
        <w:pStyle w:val="pj"/>
        <w:rPr>
          <w:lang w:val="kk"/>
        </w:rPr>
      </w:pPr>
    </w:p>
    <w:p w14:paraId="62626B61" w14:textId="77777777" w:rsidR="009C64D5" w:rsidRPr="000E1A1F" w:rsidRDefault="009C64D5" w:rsidP="009C64D5">
      <w:pPr>
        <w:pStyle w:val="pj"/>
        <w:rPr>
          <w:lang w:val="kk"/>
        </w:rPr>
      </w:pPr>
    </w:p>
    <w:tbl>
      <w:tblPr>
        <w:tblW w:w="5075" w:type="pct"/>
        <w:tblCellMar>
          <w:left w:w="0" w:type="dxa"/>
          <w:right w:w="0" w:type="dxa"/>
        </w:tblCellMar>
        <w:tblLook w:val="04A0" w:firstRow="1" w:lastRow="0" w:firstColumn="1" w:lastColumn="0" w:noHBand="0" w:noVBand="1"/>
      </w:tblPr>
      <w:tblGrid>
        <w:gridCol w:w="4673"/>
        <w:gridCol w:w="21"/>
        <w:gridCol w:w="472"/>
        <w:gridCol w:w="19"/>
        <w:gridCol w:w="4162"/>
        <w:gridCol w:w="138"/>
      </w:tblGrid>
      <w:tr w:rsidR="00D635B5" w14:paraId="442771D9" w14:textId="77777777" w:rsidTr="009C64D5">
        <w:trPr>
          <w:gridAfter w:val="1"/>
          <w:wAfter w:w="138" w:type="dxa"/>
          <w:trHeight w:val="390"/>
        </w:trPr>
        <w:tc>
          <w:tcPr>
            <w:tcW w:w="4927" w:type="pct"/>
            <w:gridSpan w:val="5"/>
            <w:tcBorders>
              <w:top w:val="single" w:sz="4" w:space="0" w:color="auto"/>
              <w:left w:val="single" w:sz="4" w:space="0" w:color="auto"/>
              <w:bottom w:val="single" w:sz="4" w:space="0" w:color="auto"/>
              <w:right w:val="single" w:sz="4" w:space="0" w:color="auto"/>
            </w:tcBorders>
            <w:shd w:val="clear" w:color="auto" w:fill="7F7F7F"/>
            <w:tcMar>
              <w:top w:w="0" w:type="dxa"/>
              <w:left w:w="10" w:type="dxa"/>
              <w:bottom w:w="0" w:type="dxa"/>
              <w:right w:w="10" w:type="dxa"/>
            </w:tcMar>
            <w:vAlign w:val="bottom"/>
            <w:hideMark/>
          </w:tcPr>
          <w:p w14:paraId="74BE509C" w14:textId="77777777" w:rsidR="009C64D5" w:rsidRDefault="00000000">
            <w:pPr>
              <w:pStyle w:val="p"/>
              <w:spacing w:line="256" w:lineRule="auto"/>
              <w:rPr>
                <w:color w:val="auto"/>
              </w:rPr>
            </w:pPr>
            <w:r>
              <w:rPr>
                <w:b/>
                <w:bCs/>
                <w:lang w:val="kk"/>
              </w:rPr>
              <w:t>Жалпы ақпарат</w:t>
            </w:r>
          </w:p>
        </w:tc>
      </w:tr>
      <w:tr w:rsidR="00D635B5" w14:paraId="2EA1829D"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3847715E" w14:textId="77777777" w:rsidR="009C64D5" w:rsidRDefault="00000000">
            <w:pPr>
              <w:pStyle w:val="p"/>
              <w:spacing w:line="256" w:lineRule="auto"/>
              <w:rPr>
                <w:color w:val="auto"/>
              </w:rPr>
            </w:pPr>
            <w:r>
              <w:rPr>
                <w:color w:val="auto"/>
                <w:lang w:val="kk"/>
              </w:rPr>
              <w:t>1. Заңды тұлғаның толық атауы</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27D4ED54" w14:textId="77777777" w:rsidR="009C64D5" w:rsidRDefault="00000000">
            <w:pPr>
              <w:pStyle w:val="p"/>
              <w:spacing w:line="256" w:lineRule="auto"/>
              <w:rPr>
                <w:color w:val="auto"/>
              </w:rPr>
            </w:pPr>
            <w:r>
              <w:rPr>
                <w:color w:val="auto"/>
              </w:rPr>
              <w:t> </w:t>
            </w:r>
          </w:p>
        </w:tc>
      </w:tr>
      <w:tr w:rsidR="00D635B5" w14:paraId="43D0D021"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051C8560" w14:textId="77777777" w:rsidR="009C64D5" w:rsidRDefault="00000000">
            <w:pPr>
              <w:pStyle w:val="p"/>
              <w:spacing w:line="256" w:lineRule="auto"/>
              <w:rPr>
                <w:color w:val="auto"/>
              </w:rPr>
            </w:pPr>
            <w:r>
              <w:rPr>
                <w:color w:val="auto"/>
                <w:lang w:val="kk"/>
              </w:rPr>
              <w:t>2. БСН / ЖСН</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2355A2A" w14:textId="77777777" w:rsidR="009C64D5" w:rsidRDefault="009C64D5">
            <w:pPr>
              <w:pStyle w:val="p"/>
              <w:spacing w:line="256" w:lineRule="auto"/>
              <w:rPr>
                <w:color w:val="auto"/>
              </w:rPr>
            </w:pPr>
          </w:p>
        </w:tc>
      </w:tr>
      <w:tr w:rsidR="00D635B5" w14:paraId="142ED43C"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3CCD57C8" w14:textId="77777777" w:rsidR="009C64D5" w:rsidRDefault="00000000">
            <w:pPr>
              <w:pStyle w:val="p"/>
              <w:spacing w:line="256" w:lineRule="auto"/>
              <w:rPr>
                <w:color w:val="auto"/>
              </w:rPr>
            </w:pPr>
            <w:r>
              <w:rPr>
                <w:color w:val="auto"/>
                <w:lang w:val="kk"/>
              </w:rPr>
              <w:t>3. Тіркелген күні</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CAD6CAC" w14:textId="77777777" w:rsidR="009C64D5" w:rsidRDefault="009C64D5">
            <w:pPr>
              <w:pStyle w:val="p"/>
              <w:spacing w:line="256" w:lineRule="auto"/>
              <w:rPr>
                <w:color w:val="auto"/>
              </w:rPr>
            </w:pPr>
          </w:p>
        </w:tc>
      </w:tr>
      <w:tr w:rsidR="00D635B5" w14:paraId="6F6F8B52"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6390BBCA" w14:textId="77777777" w:rsidR="009C64D5" w:rsidRDefault="00000000">
            <w:pPr>
              <w:pStyle w:val="p"/>
              <w:spacing w:line="256" w:lineRule="auto"/>
              <w:rPr>
                <w:color w:val="auto"/>
              </w:rPr>
            </w:pPr>
            <w:r>
              <w:rPr>
                <w:color w:val="auto"/>
                <w:lang w:val="kk"/>
              </w:rPr>
              <w:t>2. Заңды мекен-жайы</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428124DA" w14:textId="77777777" w:rsidR="009C64D5" w:rsidRDefault="00000000">
            <w:pPr>
              <w:pStyle w:val="p"/>
              <w:spacing w:line="256" w:lineRule="auto"/>
              <w:rPr>
                <w:color w:val="auto"/>
              </w:rPr>
            </w:pPr>
            <w:r>
              <w:rPr>
                <w:color w:val="auto"/>
              </w:rPr>
              <w:t> </w:t>
            </w:r>
          </w:p>
        </w:tc>
      </w:tr>
      <w:tr w:rsidR="00D635B5" w14:paraId="65CACB8A"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2540B79C" w14:textId="77777777" w:rsidR="009C64D5" w:rsidRDefault="00000000">
            <w:pPr>
              <w:pStyle w:val="p"/>
              <w:spacing w:line="256" w:lineRule="auto"/>
              <w:rPr>
                <w:color w:val="auto"/>
              </w:rPr>
            </w:pPr>
            <w:r>
              <w:rPr>
                <w:color w:val="auto"/>
                <w:lang w:val="kk"/>
              </w:rPr>
              <w:t>3. Нақты мекен-жайы</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3ED0A806" w14:textId="77777777" w:rsidR="009C64D5" w:rsidRDefault="00000000">
            <w:pPr>
              <w:pStyle w:val="p"/>
              <w:spacing w:line="256" w:lineRule="auto"/>
              <w:rPr>
                <w:color w:val="auto"/>
              </w:rPr>
            </w:pPr>
            <w:r>
              <w:rPr>
                <w:color w:val="auto"/>
              </w:rPr>
              <w:t> </w:t>
            </w:r>
          </w:p>
        </w:tc>
      </w:tr>
      <w:tr w:rsidR="00D635B5" w14:paraId="7288C53A"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2FEF5369" w14:textId="77777777" w:rsidR="009C64D5" w:rsidRDefault="00000000">
            <w:pPr>
              <w:pStyle w:val="p"/>
              <w:spacing w:line="256" w:lineRule="auto"/>
              <w:rPr>
                <w:color w:val="auto"/>
              </w:rPr>
            </w:pPr>
            <w:r>
              <w:rPr>
                <w:color w:val="auto"/>
                <w:lang w:val="kk"/>
              </w:rPr>
              <w:t>4. Бірінші басшының аты-жөні / байланыс деректері</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0B5FBAAA" w14:textId="77777777" w:rsidR="009C64D5" w:rsidRDefault="00000000">
            <w:pPr>
              <w:pStyle w:val="p"/>
              <w:spacing w:line="256" w:lineRule="auto"/>
              <w:rPr>
                <w:color w:val="auto"/>
              </w:rPr>
            </w:pPr>
            <w:r>
              <w:rPr>
                <w:color w:val="auto"/>
              </w:rPr>
              <w:t> </w:t>
            </w:r>
          </w:p>
        </w:tc>
      </w:tr>
      <w:tr w:rsidR="00D635B5" w14:paraId="5E92A7BC"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04032820" w14:textId="77777777" w:rsidR="009C64D5" w:rsidRDefault="00000000">
            <w:pPr>
              <w:pStyle w:val="p"/>
              <w:spacing w:line="256" w:lineRule="auto"/>
              <w:rPr>
                <w:color w:val="auto"/>
              </w:rPr>
            </w:pPr>
            <w:r>
              <w:rPr>
                <w:color w:val="auto"/>
                <w:lang w:val="kk"/>
              </w:rPr>
              <w:t>4. Орындаушының аты-жөні / байланыс деректері</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08271664" w14:textId="77777777" w:rsidR="009C64D5" w:rsidRDefault="00000000">
            <w:pPr>
              <w:pStyle w:val="p"/>
              <w:spacing w:line="256" w:lineRule="auto"/>
              <w:rPr>
                <w:color w:val="auto"/>
              </w:rPr>
            </w:pPr>
            <w:r>
              <w:rPr>
                <w:color w:val="auto"/>
              </w:rPr>
              <w:t> </w:t>
            </w:r>
          </w:p>
        </w:tc>
      </w:tr>
      <w:tr w:rsidR="00D635B5" w14:paraId="24783034"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3B39B3FC" w14:textId="77777777" w:rsidR="009C64D5" w:rsidRDefault="00000000">
            <w:pPr>
              <w:pStyle w:val="p"/>
              <w:spacing w:line="256" w:lineRule="auto"/>
              <w:rPr>
                <w:color w:val="auto"/>
              </w:rPr>
            </w:pPr>
            <w:r>
              <w:rPr>
                <w:color w:val="auto"/>
                <w:lang w:val="kk"/>
              </w:rPr>
              <w:t>6. Құрылтайшы (Аты-жөні)</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2FBA9879" w14:textId="77777777" w:rsidR="009C64D5" w:rsidRDefault="00000000">
            <w:pPr>
              <w:pStyle w:val="p"/>
              <w:spacing w:line="256" w:lineRule="auto"/>
              <w:rPr>
                <w:color w:val="auto"/>
              </w:rPr>
            </w:pPr>
            <w:r>
              <w:rPr>
                <w:color w:val="auto"/>
              </w:rPr>
              <w:t> </w:t>
            </w:r>
          </w:p>
        </w:tc>
      </w:tr>
      <w:tr w:rsidR="00D635B5" w14:paraId="17D294DB"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31DDF0FD" w14:textId="77777777" w:rsidR="009C64D5" w:rsidRDefault="00000000">
            <w:pPr>
              <w:pStyle w:val="p"/>
              <w:spacing w:line="256" w:lineRule="auto"/>
              <w:rPr>
                <w:color w:val="auto"/>
              </w:rPr>
            </w:pPr>
            <w:r>
              <w:rPr>
                <w:color w:val="auto"/>
                <w:lang w:val="kk"/>
              </w:rPr>
              <w:t>7. Ұйымдық-құқықтық нысаны</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A72F94C" w14:textId="77777777" w:rsidR="009C64D5" w:rsidRDefault="009C64D5">
            <w:pPr>
              <w:pStyle w:val="p"/>
              <w:spacing w:line="256" w:lineRule="auto"/>
              <w:rPr>
                <w:color w:val="auto"/>
              </w:rPr>
            </w:pPr>
          </w:p>
        </w:tc>
      </w:tr>
      <w:tr w:rsidR="00D635B5" w14:paraId="4ABDCFC1"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04A54A89" w14:textId="77777777" w:rsidR="009C64D5" w:rsidRDefault="00000000">
            <w:pPr>
              <w:pStyle w:val="p"/>
              <w:spacing w:line="256" w:lineRule="auto"/>
              <w:rPr>
                <w:color w:val="auto"/>
              </w:rPr>
            </w:pPr>
            <w:r>
              <w:rPr>
                <w:color w:val="auto"/>
                <w:lang w:val="kk"/>
              </w:rPr>
              <w:t>8. Қызмет түрі</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54292D5B" w14:textId="77777777" w:rsidR="009C64D5" w:rsidRDefault="00000000">
            <w:pPr>
              <w:pStyle w:val="p"/>
              <w:spacing w:line="256" w:lineRule="auto"/>
              <w:rPr>
                <w:color w:val="auto"/>
              </w:rPr>
            </w:pPr>
            <w:r>
              <w:rPr>
                <w:color w:val="auto"/>
              </w:rPr>
              <w:t> </w:t>
            </w:r>
          </w:p>
        </w:tc>
      </w:tr>
      <w:tr w:rsidR="00D635B5" w14:paraId="211E688B" w14:textId="77777777" w:rsidTr="009C64D5">
        <w:trPr>
          <w:gridAfter w:val="1"/>
          <w:wAfter w:w="138" w:type="dxa"/>
        </w:trPr>
        <w:tc>
          <w:tcPr>
            <w:tcW w:w="24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6ED7F4D4" w14:textId="77777777" w:rsidR="009C64D5" w:rsidRDefault="00000000">
            <w:pPr>
              <w:pStyle w:val="p"/>
              <w:spacing w:line="256" w:lineRule="auto"/>
              <w:rPr>
                <w:color w:val="auto"/>
              </w:rPr>
            </w:pPr>
            <w:r>
              <w:rPr>
                <w:color w:val="auto"/>
                <w:lang w:val="kk"/>
              </w:rPr>
              <w:t>9. Ұйымыңыздың филиалдары немесе өкілдіктері бар ма</w:t>
            </w:r>
          </w:p>
        </w:tc>
        <w:tc>
          <w:tcPr>
            <w:tcW w:w="2464" w:type="pct"/>
            <w:gridSpan w:val="4"/>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6DD8616C" w14:textId="77777777" w:rsidR="009C64D5" w:rsidRDefault="00000000">
            <w:pPr>
              <w:pStyle w:val="pji"/>
              <w:spacing w:line="256" w:lineRule="auto"/>
              <w:rPr>
                <w:color w:val="auto"/>
              </w:rPr>
            </w:pPr>
            <w:r>
              <w:rPr>
                <w:color w:val="auto"/>
              </w:rPr>
              <w:t> </w:t>
            </w:r>
          </w:p>
        </w:tc>
      </w:tr>
      <w:tr w:rsidR="00D635B5" w14:paraId="6C8C43F2" w14:textId="77777777" w:rsidTr="009C64D5">
        <w:tc>
          <w:tcPr>
            <w:tcW w:w="2463" w:type="pct"/>
            <w:vAlign w:val="center"/>
          </w:tcPr>
          <w:p w14:paraId="269D5D29" w14:textId="77777777" w:rsidR="009C64D5" w:rsidRDefault="009C64D5">
            <w:pPr>
              <w:spacing w:line="256" w:lineRule="auto"/>
            </w:pPr>
          </w:p>
        </w:tc>
        <w:tc>
          <w:tcPr>
            <w:tcW w:w="11" w:type="pct"/>
            <w:vAlign w:val="center"/>
          </w:tcPr>
          <w:p w14:paraId="7E0BBE5D" w14:textId="77777777" w:rsidR="009C64D5" w:rsidRDefault="009C64D5">
            <w:pPr>
              <w:spacing w:line="256" w:lineRule="auto"/>
            </w:pPr>
          </w:p>
        </w:tc>
        <w:tc>
          <w:tcPr>
            <w:tcW w:w="249" w:type="pct"/>
            <w:vAlign w:val="center"/>
          </w:tcPr>
          <w:p w14:paraId="2392F923" w14:textId="77777777" w:rsidR="009C64D5" w:rsidRDefault="009C64D5">
            <w:pPr>
              <w:spacing w:line="256" w:lineRule="auto"/>
            </w:pPr>
          </w:p>
        </w:tc>
        <w:tc>
          <w:tcPr>
            <w:tcW w:w="10" w:type="pct"/>
            <w:vAlign w:val="center"/>
          </w:tcPr>
          <w:p w14:paraId="586C7739" w14:textId="77777777" w:rsidR="009C64D5" w:rsidRDefault="009C64D5">
            <w:pPr>
              <w:spacing w:line="256" w:lineRule="auto"/>
            </w:pPr>
          </w:p>
        </w:tc>
        <w:tc>
          <w:tcPr>
            <w:tcW w:w="2268" w:type="pct"/>
            <w:gridSpan w:val="2"/>
            <w:vAlign w:val="center"/>
          </w:tcPr>
          <w:p w14:paraId="5426B8CC" w14:textId="77777777" w:rsidR="009C64D5" w:rsidRDefault="009C64D5">
            <w:pPr>
              <w:spacing w:line="256" w:lineRule="auto"/>
            </w:pPr>
          </w:p>
        </w:tc>
      </w:tr>
    </w:tbl>
    <w:p w14:paraId="5C1792F3" w14:textId="77777777" w:rsidR="009C64D5" w:rsidRDefault="00000000" w:rsidP="009C64D5">
      <w:pPr>
        <w:pStyle w:val="pj"/>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5"/>
        <w:gridCol w:w="2860"/>
      </w:tblGrid>
      <w:tr w:rsidR="00D635B5" w14:paraId="6F4F2716" w14:textId="77777777" w:rsidTr="009C64D5">
        <w:tc>
          <w:tcPr>
            <w:tcW w:w="5000" w:type="pct"/>
            <w:gridSpan w:val="2"/>
            <w:tcBorders>
              <w:top w:val="single" w:sz="4" w:space="0" w:color="auto"/>
              <w:left w:val="single" w:sz="4" w:space="0" w:color="auto"/>
              <w:bottom w:val="single" w:sz="4" w:space="0" w:color="auto"/>
              <w:right w:val="single" w:sz="4" w:space="0" w:color="auto"/>
            </w:tcBorders>
            <w:shd w:val="clear" w:color="auto" w:fill="7F7F7F"/>
            <w:tcMar>
              <w:top w:w="0" w:type="dxa"/>
              <w:left w:w="10" w:type="dxa"/>
              <w:bottom w:w="0" w:type="dxa"/>
              <w:right w:w="10" w:type="dxa"/>
            </w:tcMar>
            <w:vAlign w:val="bottom"/>
            <w:hideMark/>
          </w:tcPr>
          <w:p w14:paraId="0F6D4DD2" w14:textId="77777777" w:rsidR="009C64D5" w:rsidRDefault="00000000">
            <w:pPr>
              <w:pStyle w:val="p"/>
              <w:spacing w:line="256" w:lineRule="auto"/>
              <w:rPr>
                <w:color w:val="auto"/>
              </w:rPr>
            </w:pPr>
            <w:r>
              <w:rPr>
                <w:b/>
                <w:bCs/>
                <w:lang w:val="kk"/>
              </w:rPr>
              <w:t>Меншік және басқару құрылымы</w:t>
            </w:r>
          </w:p>
        </w:tc>
      </w:tr>
      <w:tr w:rsidR="00D635B5" w14:paraId="45DFF173" w14:textId="77777777" w:rsidTr="009C64D5">
        <w:tc>
          <w:tcPr>
            <w:tcW w:w="5000" w:type="pct"/>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4A9B60DE" w14:textId="77777777" w:rsidR="009C64D5" w:rsidRDefault="00000000">
            <w:pPr>
              <w:pStyle w:val="p"/>
              <w:spacing w:line="256" w:lineRule="auto"/>
              <w:rPr>
                <w:color w:val="auto"/>
              </w:rPr>
            </w:pPr>
            <w:r>
              <w:rPr>
                <w:color w:val="auto"/>
                <w:lang w:val="kk"/>
              </w:rPr>
              <w:t>10. Акционерлердің немесе бенефициарлық иелердің тізімін көрсетуді сұраймыз:</w:t>
            </w:r>
          </w:p>
        </w:tc>
      </w:tr>
      <w:tr w:rsidR="00D635B5" w14:paraId="118758C3" w14:textId="77777777" w:rsidTr="009C64D5">
        <w:tc>
          <w:tcPr>
            <w:tcW w:w="347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3B3EA996" w14:textId="77777777" w:rsidR="009C64D5" w:rsidRDefault="00000000">
            <w:pPr>
              <w:pStyle w:val="p"/>
              <w:spacing w:line="256" w:lineRule="auto"/>
              <w:rPr>
                <w:color w:val="auto"/>
              </w:rPr>
            </w:pPr>
            <w:r>
              <w:rPr>
                <w:color w:val="auto"/>
                <w:lang w:val="kk"/>
              </w:rPr>
              <w:t>Акционердің/бенефициарлық иеленушінің(лердің) атауы</w:t>
            </w:r>
          </w:p>
        </w:tc>
        <w:tc>
          <w:tcPr>
            <w:tcW w:w="153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bottom"/>
            <w:hideMark/>
          </w:tcPr>
          <w:p w14:paraId="6DFCAD0A" w14:textId="77777777" w:rsidR="009C64D5" w:rsidRDefault="00000000">
            <w:pPr>
              <w:pStyle w:val="pc"/>
              <w:spacing w:line="256" w:lineRule="auto"/>
              <w:rPr>
                <w:color w:val="auto"/>
              </w:rPr>
            </w:pPr>
            <w:r>
              <w:rPr>
                <w:i/>
                <w:iCs/>
                <w:color w:val="auto"/>
                <w:lang w:val="kk"/>
              </w:rPr>
              <w:t>%</w:t>
            </w:r>
          </w:p>
        </w:tc>
      </w:tr>
      <w:tr w:rsidR="00D635B5" w14:paraId="04DBAB5D" w14:textId="77777777" w:rsidTr="009C64D5">
        <w:tc>
          <w:tcPr>
            <w:tcW w:w="347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1064FBB2" w14:textId="77777777" w:rsidR="009C64D5" w:rsidRDefault="00000000">
            <w:pPr>
              <w:pStyle w:val="p"/>
              <w:spacing w:line="256" w:lineRule="auto"/>
              <w:rPr>
                <w:color w:val="auto"/>
              </w:rPr>
            </w:pPr>
            <w:r>
              <w:rPr>
                <w:color w:val="auto"/>
              </w:rPr>
              <w:t> </w:t>
            </w:r>
          </w:p>
        </w:tc>
        <w:tc>
          <w:tcPr>
            <w:tcW w:w="153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0D18A0C0" w14:textId="77777777" w:rsidR="009C64D5" w:rsidRDefault="00000000">
            <w:pPr>
              <w:pStyle w:val="p"/>
              <w:spacing w:line="256" w:lineRule="auto"/>
              <w:rPr>
                <w:color w:val="auto"/>
              </w:rPr>
            </w:pPr>
            <w:r>
              <w:rPr>
                <w:color w:val="auto"/>
              </w:rPr>
              <w:t> </w:t>
            </w:r>
          </w:p>
        </w:tc>
      </w:tr>
      <w:tr w:rsidR="00D635B5" w14:paraId="1F1E5AE1" w14:textId="77777777" w:rsidTr="009C64D5">
        <w:tc>
          <w:tcPr>
            <w:tcW w:w="347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7A49B871" w14:textId="77777777" w:rsidR="009C64D5" w:rsidRDefault="00000000">
            <w:pPr>
              <w:pStyle w:val="p"/>
              <w:spacing w:line="256" w:lineRule="auto"/>
              <w:rPr>
                <w:color w:val="auto"/>
              </w:rPr>
            </w:pPr>
            <w:r>
              <w:rPr>
                <w:color w:val="auto"/>
              </w:rPr>
              <w:t> </w:t>
            </w:r>
          </w:p>
        </w:tc>
        <w:tc>
          <w:tcPr>
            <w:tcW w:w="153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7935C6F3" w14:textId="77777777" w:rsidR="009C64D5" w:rsidRDefault="00000000">
            <w:pPr>
              <w:pStyle w:val="p"/>
              <w:spacing w:line="256" w:lineRule="auto"/>
              <w:rPr>
                <w:color w:val="auto"/>
              </w:rPr>
            </w:pPr>
            <w:r>
              <w:rPr>
                <w:color w:val="auto"/>
              </w:rPr>
              <w:t> </w:t>
            </w:r>
          </w:p>
        </w:tc>
      </w:tr>
      <w:tr w:rsidR="00D635B5" w14:paraId="30167E62" w14:textId="77777777" w:rsidTr="009C64D5">
        <w:tc>
          <w:tcPr>
            <w:tcW w:w="347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6A91344A" w14:textId="77777777" w:rsidR="009C64D5" w:rsidRDefault="00000000">
            <w:pPr>
              <w:pStyle w:val="p"/>
              <w:spacing w:line="256" w:lineRule="auto"/>
              <w:rPr>
                <w:color w:val="auto"/>
              </w:rPr>
            </w:pPr>
            <w:r>
              <w:rPr>
                <w:color w:val="auto"/>
                <w:lang w:val="kk"/>
              </w:rPr>
              <w:t>11. Басшылықтың тізімін көрсетуді сұраймыз:</w:t>
            </w:r>
          </w:p>
        </w:tc>
        <w:tc>
          <w:tcPr>
            <w:tcW w:w="153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F8FF0D1" w14:textId="77777777" w:rsidR="009C64D5" w:rsidRDefault="009C64D5">
            <w:pPr>
              <w:pStyle w:val="p"/>
              <w:spacing w:line="256" w:lineRule="auto"/>
              <w:rPr>
                <w:color w:val="auto"/>
              </w:rPr>
            </w:pPr>
          </w:p>
        </w:tc>
      </w:tr>
      <w:tr w:rsidR="00D635B5" w14:paraId="0492E41C" w14:textId="77777777" w:rsidTr="009C64D5">
        <w:tc>
          <w:tcPr>
            <w:tcW w:w="347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9FB4420" w14:textId="77777777" w:rsidR="009C64D5" w:rsidRDefault="009C64D5">
            <w:pPr>
              <w:pStyle w:val="p"/>
              <w:spacing w:line="256" w:lineRule="auto"/>
              <w:rPr>
                <w:color w:val="auto"/>
              </w:rPr>
            </w:pPr>
          </w:p>
        </w:tc>
        <w:tc>
          <w:tcPr>
            <w:tcW w:w="153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7716740" w14:textId="77777777" w:rsidR="009C64D5" w:rsidRDefault="009C64D5">
            <w:pPr>
              <w:pStyle w:val="p"/>
              <w:spacing w:line="256" w:lineRule="auto"/>
              <w:rPr>
                <w:color w:val="auto"/>
              </w:rPr>
            </w:pPr>
          </w:p>
        </w:tc>
      </w:tr>
      <w:tr w:rsidR="00D635B5" w14:paraId="04D805C0" w14:textId="77777777" w:rsidTr="009C64D5">
        <w:tc>
          <w:tcPr>
            <w:tcW w:w="347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1245C231" w14:textId="77777777" w:rsidR="009C64D5" w:rsidRDefault="00000000">
            <w:pPr>
              <w:pStyle w:val="p"/>
              <w:spacing w:line="256" w:lineRule="auto"/>
              <w:rPr>
                <w:color w:val="auto"/>
              </w:rPr>
            </w:pPr>
            <w:r>
              <w:rPr>
                <w:color w:val="auto"/>
                <w:lang w:val="kk"/>
              </w:rPr>
              <w:t>12. Акционерлік капиталға қатысу деңгейін көрсете отырып, еншілес компаниялардың/қатысу үлестерінің тізімін көрсетуді сұраймыз</w:t>
            </w:r>
          </w:p>
        </w:tc>
        <w:tc>
          <w:tcPr>
            <w:tcW w:w="153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937983C" w14:textId="77777777" w:rsidR="009C64D5" w:rsidRDefault="009C64D5">
            <w:pPr>
              <w:pStyle w:val="p"/>
              <w:spacing w:line="256" w:lineRule="auto"/>
              <w:rPr>
                <w:color w:val="auto"/>
              </w:rPr>
            </w:pPr>
          </w:p>
        </w:tc>
      </w:tr>
      <w:tr w:rsidR="00D635B5" w14:paraId="0E9C8719" w14:textId="77777777" w:rsidTr="009C64D5">
        <w:tc>
          <w:tcPr>
            <w:tcW w:w="347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14:paraId="6E6142F5" w14:textId="77777777" w:rsidR="009C64D5" w:rsidRDefault="00000000">
            <w:pPr>
              <w:pStyle w:val="p"/>
              <w:spacing w:line="256" w:lineRule="auto"/>
              <w:rPr>
                <w:color w:val="auto"/>
              </w:rPr>
            </w:pPr>
            <w:r>
              <w:rPr>
                <w:color w:val="auto"/>
                <w:lang w:val="kk"/>
              </w:rPr>
              <w:t>Еншілес компаниялар/қатысу үлестері</w:t>
            </w:r>
          </w:p>
        </w:tc>
        <w:tc>
          <w:tcPr>
            <w:tcW w:w="153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14:paraId="2452914A" w14:textId="77777777" w:rsidR="009C64D5" w:rsidRDefault="00000000">
            <w:pPr>
              <w:pStyle w:val="pc"/>
              <w:spacing w:line="256" w:lineRule="auto"/>
              <w:rPr>
                <w:color w:val="auto"/>
              </w:rPr>
            </w:pPr>
            <w:r>
              <w:rPr>
                <w:color w:val="auto"/>
                <w:lang w:val="kk"/>
              </w:rPr>
              <w:t>%</w:t>
            </w:r>
          </w:p>
        </w:tc>
      </w:tr>
      <w:tr w:rsidR="00D635B5" w14:paraId="41E93AFA" w14:textId="77777777" w:rsidTr="009C64D5">
        <w:tc>
          <w:tcPr>
            <w:tcW w:w="347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25F77AF0" w14:textId="77777777" w:rsidR="009C64D5" w:rsidRDefault="00000000">
            <w:pPr>
              <w:pStyle w:val="p"/>
              <w:spacing w:line="256" w:lineRule="auto"/>
              <w:rPr>
                <w:color w:val="auto"/>
              </w:rPr>
            </w:pPr>
            <w:r>
              <w:rPr>
                <w:color w:val="auto"/>
              </w:rPr>
              <w:t> </w:t>
            </w:r>
          </w:p>
        </w:tc>
        <w:tc>
          <w:tcPr>
            <w:tcW w:w="153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22340D26" w14:textId="77777777" w:rsidR="009C64D5" w:rsidRDefault="00000000">
            <w:pPr>
              <w:pStyle w:val="p"/>
              <w:spacing w:line="256" w:lineRule="auto"/>
              <w:rPr>
                <w:color w:val="auto"/>
              </w:rPr>
            </w:pPr>
            <w:r>
              <w:rPr>
                <w:color w:val="auto"/>
              </w:rPr>
              <w:t> </w:t>
            </w:r>
          </w:p>
        </w:tc>
      </w:tr>
      <w:tr w:rsidR="00D635B5" w14:paraId="03E710AB" w14:textId="77777777" w:rsidTr="009C64D5">
        <w:tc>
          <w:tcPr>
            <w:tcW w:w="347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2B88704C" w14:textId="77777777" w:rsidR="009C64D5" w:rsidRDefault="00000000">
            <w:pPr>
              <w:pStyle w:val="p"/>
              <w:spacing w:line="256" w:lineRule="auto"/>
              <w:rPr>
                <w:color w:val="auto"/>
              </w:rPr>
            </w:pPr>
            <w:r>
              <w:rPr>
                <w:color w:val="auto"/>
              </w:rPr>
              <w:t> </w:t>
            </w:r>
          </w:p>
        </w:tc>
        <w:tc>
          <w:tcPr>
            <w:tcW w:w="153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2C48E788" w14:textId="77777777" w:rsidR="009C64D5" w:rsidRDefault="00000000">
            <w:pPr>
              <w:pStyle w:val="p"/>
              <w:spacing w:line="256" w:lineRule="auto"/>
              <w:rPr>
                <w:color w:val="auto"/>
              </w:rPr>
            </w:pPr>
            <w:r>
              <w:rPr>
                <w:color w:val="auto"/>
              </w:rPr>
              <w:t> </w:t>
            </w:r>
          </w:p>
        </w:tc>
      </w:tr>
    </w:tbl>
    <w:p w14:paraId="527735CE" w14:textId="77777777" w:rsidR="009C64D5" w:rsidRDefault="00000000" w:rsidP="009C64D5">
      <w:pPr>
        <w:pStyle w:val="pj"/>
      </w:pPr>
      <w:r>
        <w:t> </w:t>
      </w:r>
    </w:p>
    <w:p w14:paraId="2ADB96DD" w14:textId="1A0B0E12" w:rsidR="009C64D5" w:rsidRDefault="00000000" w:rsidP="009C64D5">
      <w:pPr>
        <w:pStyle w:val="pj"/>
        <w:rPr>
          <w:sz w:val="26"/>
          <w:szCs w:val="22"/>
        </w:rPr>
      </w:pPr>
      <w:r>
        <w:rPr>
          <w:sz w:val="28"/>
          <w:szCs w:val="28"/>
          <w:lang w:val="kk"/>
        </w:rPr>
        <w:t> Бірінші басшы    Аты-жөні</w:t>
      </w:r>
      <w:r>
        <w:rPr>
          <w:sz w:val="28"/>
          <w:szCs w:val="28"/>
          <w:lang w:val="kk"/>
        </w:rPr>
        <w:tab/>
      </w:r>
      <w:r>
        <w:rPr>
          <w:sz w:val="28"/>
          <w:szCs w:val="28"/>
          <w:lang w:val="kk"/>
        </w:rPr>
        <w:tab/>
        <w:t xml:space="preserve">          Күні</w:t>
      </w:r>
    </w:p>
    <w:p w14:paraId="45375C46" w14:textId="77777777" w:rsidR="009C64D5" w:rsidRDefault="00000000" w:rsidP="009C64D5">
      <w:pPr>
        <w:spacing w:after="160" w:line="256" w:lineRule="auto"/>
        <w:rPr>
          <w:rFonts w:ascii="Arial" w:hAnsi="Arial" w:cs="Arial"/>
          <w:i/>
          <w:color w:val="FF0000"/>
          <w:sz w:val="24"/>
          <w:szCs w:val="24"/>
        </w:rPr>
      </w:pPr>
      <w:r>
        <w:rPr>
          <w:rFonts w:ascii="Arial" w:hAnsi="Arial" w:cs="Arial"/>
          <w:i/>
          <w:color w:val="FF0000"/>
          <w:sz w:val="24"/>
          <w:szCs w:val="24"/>
        </w:rPr>
        <w:br w:type="page"/>
      </w:r>
    </w:p>
    <w:p w14:paraId="77DBC7E9" w14:textId="77777777" w:rsidR="009C64D5" w:rsidRDefault="00000000" w:rsidP="009C64D5">
      <w:pPr>
        <w:tabs>
          <w:tab w:val="left" w:pos="709"/>
        </w:tabs>
        <w:ind w:left="8222" w:hanging="1134"/>
        <w:contextualSpacing/>
        <w:rPr>
          <w:rFonts w:ascii="Arial" w:eastAsia="MS Mincho" w:hAnsi="Arial" w:cs="Arial"/>
          <w:bCs/>
          <w:i/>
          <w:iCs/>
          <w:sz w:val="24"/>
          <w:szCs w:val="24"/>
        </w:rPr>
      </w:pPr>
      <w:r>
        <w:rPr>
          <w:rFonts w:ascii="Arial" w:eastAsia="MS Mincho" w:hAnsi="Arial" w:cs="Arial"/>
          <w:bCs/>
          <w:i/>
          <w:iCs/>
          <w:sz w:val="24"/>
          <w:szCs w:val="24"/>
          <w:lang w:val="kk"/>
        </w:rPr>
        <w:lastRenderedPageBreak/>
        <w:t>№7 қосымша</w:t>
      </w:r>
    </w:p>
    <w:p w14:paraId="459137B8" w14:textId="77777777" w:rsidR="009C64D5" w:rsidRDefault="009C64D5" w:rsidP="009C64D5">
      <w:pPr>
        <w:pStyle w:val="pj"/>
        <w:ind w:left="284" w:firstLine="0"/>
        <w:jc w:val="center"/>
        <w:rPr>
          <w:rFonts w:ascii="Arial" w:hAnsi="Arial" w:cs="Arial"/>
          <w:b/>
          <w:bCs/>
        </w:rPr>
      </w:pPr>
    </w:p>
    <w:p w14:paraId="6F137445" w14:textId="71177408" w:rsidR="009C64D5" w:rsidRDefault="000E1A1F" w:rsidP="009C64D5">
      <w:pPr>
        <w:pStyle w:val="pj"/>
        <w:ind w:left="284" w:firstLine="0"/>
        <w:jc w:val="center"/>
        <w:rPr>
          <w:rFonts w:ascii="Arial" w:hAnsi="Arial" w:cs="Arial"/>
          <w:b/>
          <w:bCs/>
        </w:rPr>
      </w:pPr>
      <w:r>
        <w:rPr>
          <w:rFonts w:ascii="Arial" w:hAnsi="Arial" w:cs="Arial"/>
          <w:b/>
          <w:bCs/>
          <w:lang w:val="kk"/>
        </w:rPr>
        <w:t>«Алматы» ӘКК» АҚ реквизиттері</w:t>
      </w:r>
    </w:p>
    <w:p w14:paraId="58606085" w14:textId="77777777" w:rsidR="009C64D5" w:rsidRDefault="009C64D5" w:rsidP="009C64D5">
      <w:pPr>
        <w:pStyle w:val="pj"/>
        <w:ind w:left="284" w:firstLine="0"/>
        <w:rPr>
          <w:rFonts w:ascii="Arial" w:hAnsi="Arial" w:cs="Arial"/>
        </w:rPr>
      </w:pPr>
    </w:p>
    <w:p w14:paraId="0463A610" w14:textId="06C3DB2A" w:rsidR="009C64D5" w:rsidRDefault="000E1A1F" w:rsidP="009C64D5">
      <w:pPr>
        <w:rPr>
          <w:rFonts w:ascii="Arial" w:eastAsiaTheme="minorEastAsia" w:hAnsi="Arial" w:cs="Arial"/>
          <w:b/>
          <w:bCs/>
          <w:color w:val="000000"/>
          <w:sz w:val="24"/>
          <w:szCs w:val="24"/>
        </w:rPr>
      </w:pPr>
      <w:r>
        <w:rPr>
          <w:rFonts w:ascii="Arial" w:eastAsiaTheme="minorEastAsia" w:hAnsi="Arial" w:cs="Arial"/>
          <w:b/>
          <w:bCs/>
          <w:color w:val="000000"/>
          <w:sz w:val="24"/>
          <w:szCs w:val="24"/>
          <w:lang w:val="kk"/>
        </w:rPr>
        <w:t>«Алматы» әлеуметтік кәсіпкерлік корпорациясы» акционерлік қоғамы</w:t>
      </w:r>
    </w:p>
    <w:p w14:paraId="7DE65BD2" w14:textId="77777777" w:rsidR="009C64D5" w:rsidRDefault="00000000" w:rsidP="009C64D5">
      <w:pPr>
        <w:rPr>
          <w:rFonts w:ascii="Arial" w:eastAsiaTheme="minorEastAsia" w:hAnsi="Arial" w:cs="Arial"/>
          <w:b/>
          <w:bCs/>
          <w:color w:val="000000"/>
          <w:sz w:val="24"/>
          <w:szCs w:val="24"/>
        </w:rPr>
      </w:pPr>
      <w:r>
        <w:rPr>
          <w:rFonts w:ascii="Arial" w:eastAsiaTheme="minorEastAsia" w:hAnsi="Arial" w:cs="Arial"/>
          <w:b/>
          <w:bCs/>
          <w:color w:val="000000"/>
          <w:sz w:val="24"/>
          <w:szCs w:val="24"/>
          <w:lang w:val="kk"/>
        </w:rPr>
        <w:br/>
        <w:t>Мемлекеттік тіркеу туралы куәлік:</w:t>
      </w:r>
    </w:p>
    <w:p w14:paraId="095D8758" w14:textId="77777777" w:rsidR="009C64D5" w:rsidRDefault="00000000" w:rsidP="009C64D5">
      <w:pPr>
        <w:rPr>
          <w:rFonts w:ascii="Arial" w:eastAsiaTheme="minorEastAsia" w:hAnsi="Arial" w:cs="Arial"/>
          <w:color w:val="000000"/>
          <w:sz w:val="24"/>
          <w:szCs w:val="24"/>
        </w:rPr>
      </w:pPr>
      <w:r>
        <w:rPr>
          <w:rFonts w:ascii="Arial" w:eastAsiaTheme="minorEastAsia" w:hAnsi="Arial" w:cs="Arial"/>
          <w:color w:val="000000"/>
          <w:sz w:val="24"/>
          <w:szCs w:val="24"/>
          <w:lang w:val="kk"/>
        </w:rPr>
        <w:t>31.03.2011 жылғы 551-1910-02-АО, бастапқы тіркелген күні 27.08.2010ж.</w:t>
      </w:r>
    </w:p>
    <w:p w14:paraId="641DFEC7" w14:textId="77777777" w:rsidR="009C64D5" w:rsidRDefault="009C64D5" w:rsidP="009C64D5">
      <w:pPr>
        <w:rPr>
          <w:rFonts w:ascii="Arial" w:eastAsiaTheme="minorEastAsia" w:hAnsi="Arial" w:cs="Arial"/>
          <w:color w:val="000000"/>
          <w:sz w:val="24"/>
          <w:szCs w:val="24"/>
        </w:rPr>
      </w:pPr>
    </w:p>
    <w:p w14:paraId="6DC400E4" w14:textId="43E03D1B" w:rsidR="009C64D5" w:rsidRDefault="00000000" w:rsidP="009C64D5">
      <w:pPr>
        <w:rPr>
          <w:rFonts w:ascii="Arial" w:eastAsiaTheme="minorEastAsia" w:hAnsi="Arial" w:cs="Arial"/>
          <w:color w:val="000000"/>
          <w:sz w:val="24"/>
          <w:szCs w:val="24"/>
        </w:rPr>
      </w:pPr>
      <w:r>
        <w:rPr>
          <w:rFonts w:ascii="Arial" w:eastAsiaTheme="minorEastAsia" w:hAnsi="Arial" w:cs="Arial"/>
          <w:b/>
          <w:bCs/>
          <w:color w:val="000000"/>
          <w:sz w:val="24"/>
          <w:szCs w:val="24"/>
          <w:lang w:val="kk"/>
        </w:rPr>
        <w:t>Заңды мекенжайы:</w:t>
      </w:r>
      <w:r>
        <w:rPr>
          <w:rFonts w:ascii="Arial" w:eastAsiaTheme="minorEastAsia" w:hAnsi="Arial" w:cs="Arial"/>
          <w:color w:val="000000"/>
          <w:sz w:val="24"/>
          <w:szCs w:val="24"/>
          <w:lang w:val="kk"/>
        </w:rPr>
        <w:t xml:space="preserve"> 050040, Алматы қ., Байзақов к-сі, 303.</w:t>
      </w:r>
    </w:p>
    <w:p w14:paraId="13631A8D" w14:textId="77777777" w:rsidR="009C64D5" w:rsidRDefault="009C64D5" w:rsidP="009C64D5">
      <w:pPr>
        <w:rPr>
          <w:rFonts w:ascii="Arial" w:eastAsiaTheme="minorEastAsia" w:hAnsi="Arial" w:cs="Arial"/>
          <w:color w:val="000000"/>
          <w:sz w:val="24"/>
          <w:szCs w:val="24"/>
        </w:rPr>
      </w:pPr>
    </w:p>
    <w:p w14:paraId="5BFE401A" w14:textId="77777777" w:rsidR="009C64D5" w:rsidRDefault="00000000" w:rsidP="009C64D5">
      <w:pPr>
        <w:rPr>
          <w:rFonts w:ascii="Arial" w:eastAsiaTheme="minorEastAsia" w:hAnsi="Arial" w:cs="Arial"/>
          <w:color w:val="000000"/>
          <w:sz w:val="24"/>
          <w:szCs w:val="24"/>
        </w:rPr>
      </w:pPr>
      <w:r>
        <w:rPr>
          <w:rFonts w:ascii="Arial" w:eastAsiaTheme="minorEastAsia" w:hAnsi="Arial" w:cs="Arial"/>
          <w:b/>
          <w:bCs/>
          <w:color w:val="000000"/>
          <w:sz w:val="24"/>
          <w:szCs w:val="24"/>
          <w:lang w:val="kk"/>
        </w:rPr>
        <w:t>СТТН</w:t>
      </w:r>
      <w:r>
        <w:rPr>
          <w:rFonts w:ascii="Arial" w:eastAsiaTheme="minorEastAsia" w:hAnsi="Arial" w:cs="Arial"/>
          <w:color w:val="000000"/>
          <w:sz w:val="24"/>
          <w:szCs w:val="24"/>
          <w:lang w:val="kk"/>
        </w:rPr>
        <w:t xml:space="preserve"> 600400621639</w:t>
      </w:r>
      <w:r>
        <w:rPr>
          <w:rFonts w:ascii="Arial" w:eastAsiaTheme="minorEastAsia" w:hAnsi="Arial" w:cs="Arial"/>
          <w:color w:val="000000"/>
          <w:sz w:val="24"/>
          <w:szCs w:val="24"/>
          <w:lang w:val="kk"/>
        </w:rPr>
        <w:br/>
      </w:r>
      <w:r>
        <w:rPr>
          <w:rFonts w:ascii="Arial" w:eastAsiaTheme="minorEastAsia" w:hAnsi="Arial" w:cs="Arial"/>
          <w:b/>
          <w:bCs/>
          <w:color w:val="000000"/>
          <w:sz w:val="24"/>
          <w:szCs w:val="24"/>
          <w:lang w:val="kk"/>
        </w:rPr>
        <w:t>БСН</w:t>
      </w:r>
      <w:r>
        <w:rPr>
          <w:rFonts w:ascii="Arial" w:eastAsiaTheme="minorEastAsia" w:hAnsi="Arial" w:cs="Arial"/>
          <w:color w:val="000000"/>
          <w:sz w:val="24"/>
          <w:szCs w:val="24"/>
          <w:lang w:val="kk"/>
        </w:rPr>
        <w:t xml:space="preserve"> 100840016104</w:t>
      </w:r>
    </w:p>
    <w:p w14:paraId="43EE1E14" w14:textId="77777777" w:rsidR="009C64D5" w:rsidRDefault="00000000" w:rsidP="009C64D5">
      <w:pPr>
        <w:rPr>
          <w:rFonts w:ascii="Arial" w:eastAsiaTheme="minorEastAsia" w:hAnsi="Arial" w:cs="Arial"/>
          <w:color w:val="000000"/>
          <w:sz w:val="24"/>
          <w:szCs w:val="24"/>
        </w:rPr>
      </w:pPr>
      <w:r>
        <w:rPr>
          <w:rFonts w:ascii="Arial" w:eastAsiaTheme="minorEastAsia" w:hAnsi="Arial" w:cs="Arial"/>
          <w:b/>
          <w:bCs/>
          <w:color w:val="000000"/>
          <w:sz w:val="24"/>
          <w:szCs w:val="24"/>
          <w:lang w:val="kk"/>
        </w:rPr>
        <w:t>Кбе</w:t>
      </w:r>
      <w:r>
        <w:rPr>
          <w:rFonts w:ascii="Arial" w:eastAsiaTheme="minorEastAsia" w:hAnsi="Arial" w:cs="Arial"/>
          <w:color w:val="000000"/>
          <w:sz w:val="24"/>
          <w:szCs w:val="24"/>
          <w:lang w:val="kk"/>
        </w:rPr>
        <w:t>17</w:t>
      </w:r>
      <w:r>
        <w:rPr>
          <w:rFonts w:ascii="Arial" w:eastAsiaTheme="minorEastAsia" w:hAnsi="Arial" w:cs="Arial"/>
          <w:color w:val="000000"/>
          <w:sz w:val="24"/>
          <w:szCs w:val="24"/>
          <w:lang w:val="kk"/>
        </w:rPr>
        <w:br/>
      </w:r>
      <w:r>
        <w:rPr>
          <w:rFonts w:ascii="Arial" w:eastAsiaTheme="minorEastAsia" w:hAnsi="Arial" w:cs="Arial"/>
          <w:color w:val="000000"/>
          <w:sz w:val="24"/>
          <w:szCs w:val="24"/>
          <w:lang w:val="kk"/>
        </w:rPr>
        <w:br/>
      </w:r>
    </w:p>
    <w:p w14:paraId="2104D00A" w14:textId="77777777" w:rsidR="009C64D5" w:rsidRDefault="00000000" w:rsidP="009C64D5">
      <w:pPr>
        <w:rPr>
          <w:rFonts w:ascii="Arial" w:eastAsiaTheme="minorEastAsia" w:hAnsi="Arial" w:cs="Arial"/>
          <w:color w:val="000000"/>
          <w:sz w:val="24"/>
          <w:szCs w:val="24"/>
        </w:rPr>
      </w:pPr>
      <w:r>
        <w:rPr>
          <w:rFonts w:ascii="Arial" w:eastAsiaTheme="minorEastAsia" w:hAnsi="Arial" w:cs="Arial"/>
          <w:b/>
          <w:bCs/>
          <w:color w:val="000000"/>
          <w:sz w:val="24"/>
          <w:szCs w:val="24"/>
          <w:lang w:val="kk"/>
        </w:rPr>
        <w:t>Банктік реквизиттері:</w:t>
      </w:r>
      <w:r>
        <w:rPr>
          <w:rFonts w:ascii="Arial" w:eastAsiaTheme="minorEastAsia" w:hAnsi="Arial" w:cs="Arial"/>
          <w:color w:val="000000"/>
          <w:sz w:val="24"/>
          <w:szCs w:val="24"/>
          <w:lang w:val="kk"/>
        </w:rPr>
        <w:t xml:space="preserve"> е/ш KZ676017131000030012, Қазақстан Халық Банкі АҚ банкінде, БСК HSBKKZKX</w:t>
      </w:r>
    </w:p>
    <w:p w14:paraId="50ADE341" w14:textId="77777777" w:rsidR="009C64D5" w:rsidRDefault="009C64D5" w:rsidP="009C64D5">
      <w:pPr>
        <w:rPr>
          <w:rFonts w:ascii="Arial" w:eastAsiaTheme="minorEastAsia" w:hAnsi="Arial" w:cs="Arial"/>
          <w:color w:val="000000"/>
          <w:sz w:val="24"/>
          <w:szCs w:val="24"/>
        </w:rPr>
      </w:pPr>
    </w:p>
    <w:p w14:paraId="39F4035D" w14:textId="77777777" w:rsidR="009C64D5" w:rsidRDefault="009C64D5" w:rsidP="009C64D5">
      <w:pPr>
        <w:rPr>
          <w:rFonts w:ascii="Arial" w:eastAsiaTheme="minorEastAsia" w:hAnsi="Arial" w:cs="Arial"/>
          <w:color w:val="000000"/>
          <w:sz w:val="24"/>
          <w:szCs w:val="24"/>
        </w:rPr>
      </w:pPr>
    </w:p>
    <w:p w14:paraId="6131DCF3" w14:textId="77777777" w:rsidR="009C64D5" w:rsidRDefault="009C64D5" w:rsidP="009C64D5">
      <w:pPr>
        <w:rPr>
          <w:rFonts w:ascii="Arial" w:eastAsiaTheme="minorEastAsia" w:hAnsi="Arial" w:cs="Arial"/>
          <w:color w:val="000000"/>
          <w:sz w:val="24"/>
          <w:szCs w:val="24"/>
        </w:rPr>
      </w:pPr>
      <w:hyperlink r:id="rId6" w:tooltip="mailto:info@spkalmaty.kz" w:history="1">
        <w:r>
          <w:rPr>
            <w:rStyle w:val="ae"/>
            <w:rFonts w:ascii="Arial" w:eastAsiaTheme="minorEastAsia" w:hAnsi="Arial" w:cs="Arial"/>
            <w:color w:val="000000"/>
            <w:sz w:val="24"/>
            <w:szCs w:val="24"/>
            <w:lang w:val="kk"/>
          </w:rPr>
          <w:t>info@spkalmaty.kz</w:t>
        </w:r>
      </w:hyperlink>
    </w:p>
    <w:p w14:paraId="50F65222" w14:textId="77777777" w:rsidR="009C64D5" w:rsidRDefault="009C64D5" w:rsidP="009C64D5">
      <w:pPr>
        <w:pStyle w:val="pj"/>
        <w:ind w:left="284" w:firstLine="0"/>
        <w:rPr>
          <w:rFonts w:ascii="Arial" w:hAnsi="Arial" w:cs="Arial"/>
        </w:rPr>
      </w:pPr>
    </w:p>
    <w:p w14:paraId="5A84A435" w14:textId="77777777" w:rsidR="00334403" w:rsidRDefault="00334403" w:rsidP="009C64D5">
      <w:pPr>
        <w:pStyle w:val="ad"/>
        <w:jc w:val="both"/>
        <w:rPr>
          <w:rFonts w:ascii="Arial" w:hAnsi="Arial" w:cs="Arial"/>
          <w:lang w:val="ru-RU"/>
        </w:rPr>
      </w:pPr>
    </w:p>
    <w:p w14:paraId="0BCB52F3" w14:textId="77777777" w:rsidR="0064362D" w:rsidRDefault="0064362D" w:rsidP="009C64D5">
      <w:pPr>
        <w:pStyle w:val="ad"/>
        <w:jc w:val="both"/>
        <w:rPr>
          <w:rFonts w:ascii="Arial" w:hAnsi="Arial" w:cs="Arial"/>
          <w:lang w:val="ru-RU"/>
        </w:rPr>
      </w:pPr>
    </w:p>
    <w:p w14:paraId="50D05C0E" w14:textId="77777777" w:rsidR="0064362D" w:rsidRDefault="0064362D" w:rsidP="009C64D5">
      <w:pPr>
        <w:pStyle w:val="ad"/>
        <w:jc w:val="both"/>
        <w:rPr>
          <w:rFonts w:ascii="Arial" w:hAnsi="Arial" w:cs="Arial"/>
          <w:lang w:val="ru-RU"/>
        </w:rPr>
      </w:pPr>
    </w:p>
    <w:p w14:paraId="1305DC29" w14:textId="77777777" w:rsidR="0064362D" w:rsidRDefault="0064362D" w:rsidP="009C64D5">
      <w:pPr>
        <w:pStyle w:val="ad"/>
        <w:jc w:val="both"/>
        <w:rPr>
          <w:rFonts w:ascii="Arial" w:hAnsi="Arial" w:cs="Arial"/>
          <w:lang w:val="ru-RU"/>
        </w:rPr>
      </w:pPr>
    </w:p>
    <w:p w14:paraId="25D24D9F" w14:textId="77777777" w:rsidR="0064362D" w:rsidRDefault="0064362D" w:rsidP="009C64D5">
      <w:pPr>
        <w:pStyle w:val="ad"/>
        <w:jc w:val="both"/>
        <w:rPr>
          <w:rFonts w:ascii="Arial" w:hAnsi="Arial" w:cs="Arial"/>
          <w:lang w:val="ru-RU"/>
        </w:rPr>
      </w:pPr>
    </w:p>
    <w:p w14:paraId="509519B2" w14:textId="77777777" w:rsidR="0064362D" w:rsidRDefault="0064362D" w:rsidP="009C64D5">
      <w:pPr>
        <w:pStyle w:val="ad"/>
        <w:jc w:val="both"/>
        <w:rPr>
          <w:rFonts w:ascii="Arial" w:hAnsi="Arial" w:cs="Arial"/>
          <w:lang w:val="ru-RU"/>
        </w:rPr>
      </w:pPr>
    </w:p>
    <w:p w14:paraId="561C1314" w14:textId="77777777" w:rsidR="0064362D" w:rsidRDefault="0064362D" w:rsidP="009C64D5">
      <w:pPr>
        <w:pStyle w:val="ad"/>
        <w:jc w:val="both"/>
        <w:rPr>
          <w:rFonts w:ascii="Arial" w:hAnsi="Arial" w:cs="Arial"/>
          <w:lang w:val="ru-RU"/>
        </w:rPr>
      </w:pPr>
    </w:p>
    <w:p w14:paraId="4CCD17FA" w14:textId="77777777" w:rsidR="0064362D" w:rsidRDefault="0064362D" w:rsidP="009C64D5">
      <w:pPr>
        <w:pStyle w:val="ad"/>
        <w:jc w:val="both"/>
        <w:rPr>
          <w:rFonts w:ascii="Arial" w:hAnsi="Arial" w:cs="Arial"/>
          <w:lang w:val="ru-RU"/>
        </w:rPr>
      </w:pPr>
    </w:p>
    <w:p w14:paraId="524F9B16" w14:textId="77777777" w:rsidR="0064362D" w:rsidRDefault="0064362D" w:rsidP="009C64D5">
      <w:pPr>
        <w:pStyle w:val="ad"/>
        <w:jc w:val="both"/>
        <w:rPr>
          <w:rFonts w:ascii="Arial" w:hAnsi="Arial" w:cs="Arial"/>
          <w:lang w:val="ru-RU"/>
        </w:rPr>
      </w:pPr>
    </w:p>
    <w:p w14:paraId="6118D9CF" w14:textId="77777777" w:rsidR="0064362D" w:rsidRDefault="0064362D" w:rsidP="009C64D5">
      <w:pPr>
        <w:pStyle w:val="ad"/>
        <w:jc w:val="both"/>
        <w:rPr>
          <w:rFonts w:ascii="Arial" w:hAnsi="Arial" w:cs="Arial"/>
          <w:lang w:val="ru-RU"/>
        </w:rPr>
      </w:pPr>
    </w:p>
    <w:p w14:paraId="78A7771D" w14:textId="77777777" w:rsidR="0064362D" w:rsidRDefault="0064362D" w:rsidP="009C64D5">
      <w:pPr>
        <w:pStyle w:val="ad"/>
        <w:jc w:val="both"/>
        <w:rPr>
          <w:rFonts w:ascii="Arial" w:hAnsi="Arial" w:cs="Arial"/>
          <w:lang w:val="ru-RU"/>
        </w:rPr>
      </w:pPr>
    </w:p>
    <w:p w14:paraId="27F22D09" w14:textId="77777777" w:rsidR="0064362D" w:rsidRDefault="0064362D" w:rsidP="009C64D5">
      <w:pPr>
        <w:pStyle w:val="ad"/>
        <w:jc w:val="both"/>
        <w:rPr>
          <w:rFonts w:ascii="Arial" w:hAnsi="Arial" w:cs="Arial"/>
          <w:lang w:val="ru-RU"/>
        </w:rPr>
      </w:pPr>
    </w:p>
    <w:p w14:paraId="40FCBB77" w14:textId="77777777" w:rsidR="0064362D" w:rsidRDefault="0064362D" w:rsidP="009C64D5">
      <w:pPr>
        <w:pStyle w:val="ad"/>
        <w:jc w:val="both"/>
        <w:rPr>
          <w:rFonts w:ascii="Arial" w:hAnsi="Arial" w:cs="Arial"/>
          <w:lang w:val="ru-RU"/>
        </w:rPr>
      </w:pPr>
    </w:p>
    <w:p w14:paraId="21DB6AAD" w14:textId="77777777" w:rsidR="0064362D" w:rsidRDefault="0064362D" w:rsidP="009C64D5">
      <w:pPr>
        <w:pStyle w:val="ad"/>
        <w:jc w:val="both"/>
        <w:rPr>
          <w:rFonts w:ascii="Arial" w:hAnsi="Arial" w:cs="Arial"/>
          <w:lang w:val="ru-RU"/>
        </w:rPr>
      </w:pPr>
    </w:p>
    <w:p w14:paraId="5C21BF0E" w14:textId="77777777" w:rsidR="0064362D" w:rsidRDefault="0064362D" w:rsidP="009C64D5">
      <w:pPr>
        <w:pStyle w:val="ad"/>
        <w:jc w:val="both"/>
        <w:rPr>
          <w:rFonts w:ascii="Arial" w:hAnsi="Arial" w:cs="Arial"/>
          <w:lang w:val="ru-RU"/>
        </w:rPr>
      </w:pPr>
    </w:p>
    <w:p w14:paraId="6CEECA05" w14:textId="77777777" w:rsidR="0064362D" w:rsidRDefault="0064362D" w:rsidP="009C64D5">
      <w:pPr>
        <w:pStyle w:val="ad"/>
        <w:jc w:val="both"/>
        <w:rPr>
          <w:rFonts w:ascii="Arial" w:hAnsi="Arial" w:cs="Arial"/>
          <w:lang w:val="ru-RU"/>
        </w:rPr>
      </w:pPr>
    </w:p>
    <w:p w14:paraId="01227777" w14:textId="77777777" w:rsidR="0064362D" w:rsidRDefault="0064362D" w:rsidP="009C64D5">
      <w:pPr>
        <w:pStyle w:val="ad"/>
        <w:jc w:val="both"/>
        <w:rPr>
          <w:rFonts w:ascii="Arial" w:hAnsi="Arial" w:cs="Arial"/>
          <w:lang w:val="ru-RU"/>
        </w:rPr>
      </w:pPr>
    </w:p>
    <w:p w14:paraId="1CA764F0" w14:textId="77777777" w:rsidR="0064362D" w:rsidRDefault="0064362D" w:rsidP="009C64D5">
      <w:pPr>
        <w:pStyle w:val="ad"/>
        <w:jc w:val="both"/>
        <w:rPr>
          <w:rFonts w:ascii="Arial" w:hAnsi="Arial" w:cs="Arial"/>
          <w:lang w:val="ru-RU"/>
        </w:rPr>
      </w:pPr>
    </w:p>
    <w:p w14:paraId="678C27C2" w14:textId="77777777" w:rsidR="0064362D" w:rsidRDefault="0064362D" w:rsidP="009C64D5">
      <w:pPr>
        <w:pStyle w:val="ad"/>
        <w:jc w:val="both"/>
        <w:rPr>
          <w:rFonts w:ascii="Arial" w:hAnsi="Arial" w:cs="Arial"/>
          <w:lang w:val="ru-RU"/>
        </w:rPr>
      </w:pPr>
    </w:p>
    <w:p w14:paraId="1225A51C" w14:textId="77777777" w:rsidR="0064362D" w:rsidRDefault="0064362D" w:rsidP="009C64D5">
      <w:pPr>
        <w:pStyle w:val="ad"/>
        <w:jc w:val="both"/>
        <w:rPr>
          <w:rFonts w:ascii="Arial" w:hAnsi="Arial" w:cs="Arial"/>
          <w:lang w:val="ru-RU"/>
        </w:rPr>
      </w:pPr>
    </w:p>
    <w:p w14:paraId="16D4996C" w14:textId="77777777" w:rsidR="0064362D" w:rsidRDefault="0064362D" w:rsidP="009C64D5">
      <w:pPr>
        <w:pStyle w:val="ad"/>
        <w:jc w:val="both"/>
        <w:rPr>
          <w:rFonts w:ascii="Arial" w:hAnsi="Arial" w:cs="Arial"/>
          <w:lang w:val="ru-RU"/>
        </w:rPr>
      </w:pPr>
    </w:p>
    <w:p w14:paraId="46193E0A" w14:textId="77777777" w:rsidR="0064362D" w:rsidRDefault="0064362D" w:rsidP="009C64D5">
      <w:pPr>
        <w:pStyle w:val="ad"/>
        <w:jc w:val="both"/>
        <w:rPr>
          <w:rFonts w:ascii="Arial" w:hAnsi="Arial" w:cs="Arial"/>
          <w:lang w:val="ru-RU"/>
        </w:rPr>
      </w:pPr>
    </w:p>
    <w:p w14:paraId="01116064" w14:textId="77777777" w:rsidR="0064362D" w:rsidRDefault="0064362D" w:rsidP="009C64D5">
      <w:pPr>
        <w:pStyle w:val="ad"/>
        <w:jc w:val="both"/>
        <w:rPr>
          <w:rFonts w:ascii="Arial" w:hAnsi="Arial" w:cs="Arial"/>
          <w:lang w:val="ru-RU"/>
        </w:rPr>
      </w:pPr>
    </w:p>
    <w:p w14:paraId="57EA03D7" w14:textId="77777777" w:rsidR="0064362D" w:rsidRDefault="0064362D" w:rsidP="009C64D5">
      <w:pPr>
        <w:pStyle w:val="ad"/>
        <w:jc w:val="both"/>
        <w:rPr>
          <w:rFonts w:ascii="Arial" w:hAnsi="Arial" w:cs="Arial"/>
          <w:lang w:val="ru-RU"/>
        </w:rPr>
      </w:pPr>
    </w:p>
    <w:p w14:paraId="33DCE41E" w14:textId="77777777" w:rsidR="0064362D" w:rsidRDefault="0064362D" w:rsidP="009C64D5">
      <w:pPr>
        <w:pStyle w:val="ad"/>
        <w:jc w:val="both"/>
        <w:rPr>
          <w:rFonts w:ascii="Arial" w:hAnsi="Arial" w:cs="Arial"/>
          <w:lang w:val="ru-RU"/>
        </w:rPr>
      </w:pPr>
    </w:p>
    <w:p w14:paraId="6D57542C" w14:textId="77777777" w:rsidR="0064362D" w:rsidRPr="002B0F0A" w:rsidRDefault="0064362D" w:rsidP="009C64D5">
      <w:pPr>
        <w:pStyle w:val="ad"/>
        <w:jc w:val="both"/>
        <w:rPr>
          <w:rFonts w:ascii="Arial" w:hAnsi="Arial" w:cs="Arial"/>
          <w:lang w:val="ru-RU"/>
        </w:rPr>
      </w:pPr>
    </w:p>
    <w:p w14:paraId="40B3D19A" w14:textId="77777777" w:rsidR="00D47624" w:rsidRPr="00D47624" w:rsidRDefault="00D47624" w:rsidP="009C64D5">
      <w:pPr>
        <w:pStyle w:val="ad"/>
        <w:jc w:val="both"/>
        <w:rPr>
          <w:rFonts w:ascii="Arial" w:hAnsi="Arial" w:cs="Arial"/>
          <w:lang w:val="ru-RU"/>
        </w:rPr>
      </w:pPr>
    </w:p>
    <w:p w14:paraId="57B6366D" w14:textId="77777777" w:rsidR="0064362D" w:rsidRDefault="0064362D" w:rsidP="009C64D5">
      <w:pPr>
        <w:pStyle w:val="ad"/>
        <w:jc w:val="both"/>
        <w:rPr>
          <w:rFonts w:ascii="Arial" w:hAnsi="Arial" w:cs="Arial"/>
          <w:lang w:val="ru-RU"/>
        </w:rPr>
      </w:pPr>
    </w:p>
    <w:p w14:paraId="78B12712" w14:textId="77777777" w:rsidR="0064362D" w:rsidRDefault="0064362D" w:rsidP="009C64D5">
      <w:pPr>
        <w:pStyle w:val="ad"/>
        <w:jc w:val="both"/>
        <w:rPr>
          <w:rFonts w:ascii="Arial" w:hAnsi="Arial" w:cs="Arial"/>
          <w:lang w:val="ru-RU"/>
        </w:rPr>
      </w:pPr>
    </w:p>
    <w:p w14:paraId="68EC820C" w14:textId="77777777" w:rsidR="0064362D" w:rsidRDefault="0064362D" w:rsidP="009C64D5">
      <w:pPr>
        <w:pStyle w:val="ad"/>
        <w:jc w:val="both"/>
        <w:rPr>
          <w:rFonts w:ascii="Arial" w:hAnsi="Arial" w:cs="Arial"/>
          <w:lang w:val="ru-RU"/>
        </w:rPr>
      </w:pPr>
    </w:p>
    <w:p w14:paraId="046F28ED" w14:textId="77777777" w:rsidR="00E96205" w:rsidRDefault="00000000" w:rsidP="0064362D">
      <w:pPr>
        <w:tabs>
          <w:tab w:val="left" w:pos="709"/>
        </w:tabs>
        <w:ind w:left="8222" w:hanging="1134"/>
        <w:contextualSpacing/>
        <w:rPr>
          <w:rFonts w:ascii="Arial" w:eastAsia="MS Mincho" w:hAnsi="Arial" w:cs="Arial"/>
          <w:bCs/>
          <w:i/>
          <w:iCs/>
          <w:sz w:val="24"/>
          <w:szCs w:val="24"/>
        </w:rPr>
      </w:pPr>
      <w:r>
        <w:rPr>
          <w:rFonts w:ascii="Arial" w:eastAsia="MS Mincho" w:hAnsi="Arial" w:cs="Arial"/>
          <w:bCs/>
          <w:i/>
          <w:iCs/>
          <w:sz w:val="24"/>
          <w:szCs w:val="24"/>
          <w:lang w:val="kk"/>
        </w:rPr>
        <w:lastRenderedPageBreak/>
        <w:t>№8 қосымша</w:t>
      </w:r>
    </w:p>
    <w:p w14:paraId="58AC8A8C" w14:textId="77777777" w:rsidR="0064362D" w:rsidRDefault="0064362D" w:rsidP="0064362D">
      <w:pPr>
        <w:ind w:firstLine="708"/>
        <w:jc w:val="both"/>
        <w:rPr>
          <w:rFonts w:ascii="Arial" w:hAnsi="Arial" w:cs="Arial"/>
          <w:b/>
          <w:color w:val="000000" w:themeColor="text1"/>
          <w:sz w:val="24"/>
          <w:szCs w:val="24"/>
          <w:lang w:val="kk-KZ"/>
        </w:rPr>
      </w:pPr>
    </w:p>
    <w:p w14:paraId="19A61C9C" w14:textId="6FFC72CC" w:rsidR="0064362D" w:rsidRDefault="00000000" w:rsidP="00223982">
      <w:pPr>
        <w:ind w:firstLine="708"/>
        <w:jc w:val="center"/>
        <w:rPr>
          <w:rFonts w:ascii="Arial" w:hAnsi="Arial" w:cs="Arial"/>
          <w:b/>
          <w:color w:val="000000" w:themeColor="text1"/>
          <w:sz w:val="24"/>
          <w:szCs w:val="24"/>
        </w:rPr>
      </w:pPr>
      <w:r w:rsidRPr="00A03AA5">
        <w:rPr>
          <w:rFonts w:ascii="Arial" w:hAnsi="Arial" w:cs="Arial"/>
          <w:b/>
          <w:color w:val="000000" w:themeColor="text1"/>
          <w:sz w:val="24"/>
          <w:szCs w:val="24"/>
          <w:lang w:val="kk"/>
        </w:rPr>
        <w:t>Цифрлық таблолардың орналасуы және саны</w:t>
      </w:r>
    </w:p>
    <w:p w14:paraId="23041DEB" w14:textId="77777777" w:rsidR="00223982" w:rsidRPr="00A03AA5" w:rsidRDefault="00223982" w:rsidP="0064362D">
      <w:pPr>
        <w:ind w:firstLine="708"/>
        <w:jc w:val="both"/>
        <w:rPr>
          <w:rFonts w:ascii="Arial" w:hAnsi="Arial" w:cs="Arial"/>
          <w:b/>
          <w:color w:val="000000" w:themeColor="text1"/>
          <w:sz w:val="24"/>
          <w:szCs w:val="24"/>
        </w:rPr>
      </w:pPr>
    </w:p>
    <w:p w14:paraId="14A458EA"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 жер учаскесі (№1 цифрлық табло)</w:t>
      </w:r>
    </w:p>
    <w:p w14:paraId="7FF3C8BB"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қаласы, Медеу ауданы, Абай-Достық көшесінің қиылысы;</w:t>
      </w:r>
    </w:p>
    <w:p w14:paraId="4668AD9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43.243257°, E 76.956409°;</w:t>
      </w:r>
    </w:p>
    <w:p w14:paraId="38D7B765"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46A3731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0783D5B6"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 жер учаскесі (№2 цифрлық табло)</w:t>
      </w:r>
    </w:p>
    <w:p w14:paraId="67AA671B"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қаласы, Медеу ауданы, Абай-Достық көшесінің қиылысы;</w:t>
      </w:r>
    </w:p>
    <w:p w14:paraId="0F42554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43.243286°, E 76.956675°;</w:t>
      </w:r>
    </w:p>
    <w:p w14:paraId="7ECEF9F4"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6558126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7EC7EB7C"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 3 жер учаскесі (№3 цифрлық табло)</w:t>
      </w:r>
    </w:p>
    <w:p w14:paraId="56A1F8F8"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қаласы, Медеу ауданы, Абай-Достық көшесінің қиылысы;</w:t>
      </w:r>
    </w:p>
    <w:p w14:paraId="1ED924ED"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43.242882°, E 76.957140°;</w:t>
      </w:r>
    </w:p>
    <w:p w14:paraId="0B6A61FB"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0B3D916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54001799"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№4 жер учаскесі (№4 цифрлық табло)</w:t>
      </w:r>
    </w:p>
    <w:p w14:paraId="22963A1A"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қаласы, Медеу ауданы, Абай көшесі;</w:t>
      </w:r>
    </w:p>
    <w:p w14:paraId="783FB20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43.243058°, E 76.953606°;</w:t>
      </w:r>
    </w:p>
    <w:p w14:paraId="3E9E051F"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4F3747D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16CC9559"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№5 жер учаскесі (№5 цифрлық табло)</w:t>
      </w:r>
    </w:p>
    <w:p w14:paraId="418A2351"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қаласы, Медеу ауданы, Абай көшесі;</w:t>
      </w:r>
    </w:p>
    <w:p w14:paraId="6B79A5CD"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43.242823°, E 76.950194°;</w:t>
      </w:r>
    </w:p>
    <w:p w14:paraId="34DA9F5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421F757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4BE949AA"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№6 жер учаскесі (№6 цифрлық табло)</w:t>
      </w:r>
    </w:p>
    <w:p w14:paraId="4FBBE1E3"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қаласы, Медеу ауданы, Абай көшесі;</w:t>
      </w:r>
    </w:p>
    <w:p w14:paraId="75D5A737"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43.242706°, E 76.948522°;</w:t>
      </w:r>
    </w:p>
    <w:p w14:paraId="207CDC72"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7121D7C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3A60E43C"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№7 жер учаскесі (№7 цифрлық табло)</w:t>
      </w:r>
    </w:p>
    <w:p w14:paraId="3220A8F1"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қаласы, Медеу ауданы, Абай көшесі;</w:t>
      </w:r>
    </w:p>
    <w:p w14:paraId="29FDE28B"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43.242305°, E 76.948949°;</w:t>
      </w:r>
    </w:p>
    <w:p w14:paraId="0BE8C2CB"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7B85A67B"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5150BA7D"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№8 жер учаскесі (№8 цифрлық табло)</w:t>
      </w:r>
    </w:p>
    <w:p w14:paraId="210F265A"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5D3F157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43.242718°, E 76.947792°;</w:t>
      </w:r>
    </w:p>
    <w:p w14:paraId="5827A76F"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044F3D6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6EF40184"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№9 жер учаскесі (№9 цифрлық табло)</w:t>
      </w:r>
    </w:p>
    <w:p w14:paraId="21EB286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5578DBCA"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43.247845°, E 76.942198°;</w:t>
      </w:r>
    </w:p>
    <w:p w14:paraId="1894CA5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1F2281E2"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09DD89A1"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№10 жер учаскесі (№10 цифрлық табло)</w:t>
      </w:r>
    </w:p>
    <w:p w14:paraId="12F5A6C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750AF59A"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43.249546°, E 76.941910°;</w:t>
      </w:r>
    </w:p>
    <w:p w14:paraId="407D1DB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lastRenderedPageBreak/>
        <w:t>ауданы 0,0001 га;</w:t>
      </w:r>
    </w:p>
    <w:p w14:paraId="1AE8D5D0"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715F3D1D"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№11 жер учаскесі (№11 цифрлық табло)</w:t>
      </w:r>
    </w:p>
    <w:p w14:paraId="6DB8765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58A11510"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43.261740°, E 76.940868°;</w:t>
      </w:r>
    </w:p>
    <w:p w14:paraId="36B1F3D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63E4173B"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405C1F01"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№12 жер учаскесі (№12 цифрлық табло)</w:t>
      </w:r>
    </w:p>
    <w:p w14:paraId="291E4AC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0A27468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43.261718°, E 76.942179°;</w:t>
      </w:r>
    </w:p>
    <w:p w14:paraId="1FC87BA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693CD018"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5D08106B"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№13 жер учаскесі (№13 цифрлық табло)</w:t>
      </w:r>
    </w:p>
    <w:p w14:paraId="196AC1B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2F95A7ED"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43.261849°, E 76.944132°;</w:t>
      </w:r>
    </w:p>
    <w:p w14:paraId="1B57F5E8"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188191B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3DBFB115"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№14 жер учаскесі (№14 цифрлық табло)</w:t>
      </w:r>
    </w:p>
    <w:p w14:paraId="7DF954C8"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61367AE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43.259776°, E 76.944355°;</w:t>
      </w:r>
    </w:p>
    <w:p w14:paraId="0216190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24CB205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1FA3D085"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№15 жер учаскесі (№15 цифрлық табло)</w:t>
      </w:r>
    </w:p>
    <w:p w14:paraId="6A8349EB"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49B7A0C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43.255097°, E 76.944994°;</w:t>
      </w:r>
    </w:p>
    <w:p w14:paraId="249FB50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1DF1ADD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5BA7873E"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№16 жер учаскесі (№16 цифрлық табло)</w:t>
      </w:r>
    </w:p>
    <w:p w14:paraId="44FC49D0"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1DA886CF"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43.255027°, E 76.945163°;</w:t>
      </w:r>
    </w:p>
    <w:p w14:paraId="6548694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25FC67FF"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5F2E5DE1"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№17 жер учаскесі (№17 цифрлық табло)</w:t>
      </w:r>
    </w:p>
    <w:p w14:paraId="10D45C14"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3DDD2EDA"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43.251336°, E 76.945432°;</w:t>
      </w:r>
    </w:p>
    <w:p w14:paraId="695B34E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6B08E48B"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4F34A0E8"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№18 жер учаскесі (№18 цифрлық табло)</w:t>
      </w:r>
    </w:p>
    <w:p w14:paraId="310DBA3A"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76AE03A8"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43.251042°, E 76.945583°;</w:t>
      </w:r>
    </w:p>
    <w:p w14:paraId="0CCF33E7"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0406DFB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16C21FB1"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№19 жер учаскесі (№19 цифрлық табло)</w:t>
      </w:r>
    </w:p>
    <w:p w14:paraId="30468E7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1DD41172"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43.250011°, E 76.945710°;</w:t>
      </w:r>
    </w:p>
    <w:p w14:paraId="6BAE0E50"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0F681358"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26BAC93F"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№20 жер учаскесі (№20 цифрлық табло)</w:t>
      </w:r>
    </w:p>
    <w:p w14:paraId="66C74B27"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қаласы, Алмалы ауданы;</w:t>
      </w:r>
    </w:p>
    <w:p w14:paraId="069B0C2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43.249911°, E 76.947112°;</w:t>
      </w:r>
    </w:p>
    <w:p w14:paraId="052D3C9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3379FDD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6A0CEA0A"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lastRenderedPageBreak/>
        <w:t>№21 жер учаскесі (№21 цифрлық табло)</w:t>
      </w:r>
    </w:p>
    <w:p w14:paraId="0C7B6AE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 Алматы қ., Медеу ауданы;</w:t>
      </w:r>
    </w:p>
    <w:p w14:paraId="75C127F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43.249976°, E 76.947562°;</w:t>
      </w:r>
    </w:p>
    <w:p w14:paraId="0E27E95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2C3016CF"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4BE7D95E"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№22 жер учаскесі (№22 цифрлық табло)</w:t>
      </w:r>
    </w:p>
    <w:p w14:paraId="188AC0A5"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 Алматы қ., Медеу ауданы;</w:t>
      </w:r>
    </w:p>
    <w:p w14:paraId="1E0D371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43.248045°, E 76.947802°;</w:t>
      </w:r>
    </w:p>
    <w:p w14:paraId="7C0702DB"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340590C8"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549020FF"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№23 жер учаскесі (№23 цифрлық табло)</w:t>
      </w:r>
    </w:p>
    <w:p w14:paraId="384EB665"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 Алматы қ., Бостандық ауданы;</w:t>
      </w:r>
    </w:p>
    <w:p w14:paraId="3EB81FC7"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43.239987°, E 76.948499°;</w:t>
      </w:r>
    </w:p>
    <w:p w14:paraId="38A7DC07"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1AB0BE0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0975EE74"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№24 жер учаскесі (№24 цифрлық табло)</w:t>
      </w:r>
    </w:p>
    <w:p w14:paraId="0C499390"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 Алматы қ., Медеу ауданы;</w:t>
      </w:r>
    </w:p>
    <w:p w14:paraId="7DAEB05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43.232923°, E 76.949773°;</w:t>
      </w:r>
    </w:p>
    <w:p w14:paraId="31B0AA57"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61839B4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10E7E9AD"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№25 жер учаскесі (№25 цифрлық табло)</w:t>
      </w:r>
    </w:p>
    <w:p w14:paraId="2BFC5C4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 Алматы қ., Медеу ауданы;</w:t>
      </w:r>
    </w:p>
    <w:p w14:paraId="0B6BEB4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43.234069°, E 76.949608°;</w:t>
      </w:r>
    </w:p>
    <w:p w14:paraId="462CD49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40E44C45"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114EBB60"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№26 жер учаскесі (№26 цифрлық табло)</w:t>
      </w:r>
    </w:p>
    <w:p w14:paraId="14771038"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 Алматы қ., Медеу ауданы;</w:t>
      </w:r>
    </w:p>
    <w:p w14:paraId="36B5EC9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43.235831°, E 76.949386°;</w:t>
      </w:r>
    </w:p>
    <w:p w14:paraId="7C432CA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381613C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4200DFC1"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№27 жер учаскесі (№27 цифрлық табло)</w:t>
      </w:r>
    </w:p>
    <w:p w14:paraId="3694C6A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Алматы қ., Алматы қ., Медеу ауданы;</w:t>
      </w:r>
    </w:p>
    <w:p w14:paraId="0494EE5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43.237004°, E 76.957927°;</w:t>
      </w:r>
    </w:p>
    <w:p w14:paraId="6087A5D7"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4EF21214"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37AC7577"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№28 жер учаскесі (№28 цифрлық табло)</w:t>
      </w:r>
    </w:p>
    <w:p w14:paraId="6E2314CB"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 Алматы қ., Медеу ауданы</w:t>
      </w:r>
      <w:r w:rsidRPr="00A03AA5">
        <w:rPr>
          <w:lang w:val="kk"/>
        </w:rPr>
        <w:t>,</w:t>
      </w:r>
      <w:r w:rsidRPr="00A03AA5">
        <w:rPr>
          <w:rFonts w:ascii="Arial" w:hAnsi="Arial" w:cs="Arial"/>
          <w:color w:val="000000" w:themeColor="text1"/>
          <w:sz w:val="24"/>
          <w:szCs w:val="24"/>
          <w:lang w:val="kk"/>
        </w:rPr>
        <w:t xml:space="preserve"> Есентай өзенінің бойында;</w:t>
      </w:r>
    </w:p>
    <w:p w14:paraId="52E1A34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43.194532°, E 76.983423°;</w:t>
      </w:r>
    </w:p>
    <w:p w14:paraId="354204F5"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40C4F1E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5E8064DC"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№29 жер учаскесі (№29 цифрлық табло)</w:t>
      </w:r>
    </w:p>
    <w:p w14:paraId="7EAA2C20"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 Алматы қ., Медеу ауданы</w:t>
      </w:r>
      <w:r w:rsidRPr="00A03AA5">
        <w:rPr>
          <w:lang w:val="kk"/>
        </w:rPr>
        <w:t>,</w:t>
      </w:r>
      <w:r w:rsidRPr="00A03AA5">
        <w:rPr>
          <w:rFonts w:ascii="Arial" w:hAnsi="Arial" w:cs="Arial"/>
          <w:color w:val="000000" w:themeColor="text1"/>
          <w:sz w:val="24"/>
          <w:szCs w:val="24"/>
          <w:lang w:val="kk"/>
        </w:rPr>
        <w:t xml:space="preserve"> Есентай өзенінің бойында;</w:t>
      </w:r>
    </w:p>
    <w:p w14:paraId="616BD084"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43.194488°, E 76.983369°;</w:t>
      </w:r>
    </w:p>
    <w:p w14:paraId="002B52C4"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1912D184"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01FC8428"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 30 жер учаскесі (№30 цифрлық табло)</w:t>
      </w:r>
    </w:p>
    <w:p w14:paraId="4F66B426"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 Алматы қ., Медеу ауданы</w:t>
      </w:r>
      <w:r w:rsidRPr="00A03AA5">
        <w:rPr>
          <w:lang w:val="kk"/>
        </w:rPr>
        <w:t>,</w:t>
      </w:r>
      <w:r w:rsidRPr="00A03AA5">
        <w:rPr>
          <w:rFonts w:ascii="Arial" w:hAnsi="Arial" w:cs="Arial"/>
          <w:color w:val="000000" w:themeColor="text1"/>
          <w:sz w:val="24"/>
          <w:szCs w:val="24"/>
          <w:lang w:val="kk"/>
        </w:rPr>
        <w:t xml:space="preserve"> Есентай өзенінің бойында;</w:t>
      </w:r>
    </w:p>
    <w:p w14:paraId="3219FBF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43.202167°, E 76.970811°;</w:t>
      </w:r>
    </w:p>
    <w:p w14:paraId="29E50855"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527D5C2D"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2E460623"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 31 жер учаскесі (№31 цифрлық табло)</w:t>
      </w:r>
    </w:p>
    <w:p w14:paraId="4F6633BF"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 Алматы қ., Медеу ауданы</w:t>
      </w:r>
      <w:r w:rsidRPr="00A03AA5">
        <w:rPr>
          <w:lang w:val="kk"/>
        </w:rPr>
        <w:t>,</w:t>
      </w:r>
      <w:r w:rsidRPr="00A03AA5">
        <w:rPr>
          <w:rFonts w:ascii="Arial" w:hAnsi="Arial" w:cs="Arial"/>
          <w:color w:val="000000" w:themeColor="text1"/>
          <w:sz w:val="24"/>
          <w:szCs w:val="24"/>
          <w:lang w:val="kk"/>
        </w:rPr>
        <w:t xml:space="preserve"> Есентай өзенінің бойында;</w:t>
      </w:r>
    </w:p>
    <w:p w14:paraId="1EDC07B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lastRenderedPageBreak/>
        <w:t>географиялық координаталары: N 43.205433°, E 76.967851°;</w:t>
      </w:r>
    </w:p>
    <w:p w14:paraId="7A20F5C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5D82E97A"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0243E117"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№32 жер учаскесі (№32 цифрлық табло)</w:t>
      </w:r>
    </w:p>
    <w:p w14:paraId="011ED4D3"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 Алматы қ., Медеу ауданы, Кіші Алматы өзені бойында;</w:t>
      </w:r>
    </w:p>
    <w:p w14:paraId="16D74F3D"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43.207836°, E 76.972565°;</w:t>
      </w:r>
    </w:p>
    <w:p w14:paraId="5D07A48E"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0940BAA8"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13456745"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 33 жер учаскесі (№33 цифрлық табло)</w:t>
      </w:r>
    </w:p>
    <w:p w14:paraId="68978A4C"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 Алматы қ., Медеу ауданы, Кіші Алматы өзені бойында;</w:t>
      </w:r>
    </w:p>
    <w:p w14:paraId="18A16359"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43.214635°, E 76.971005°;</w:t>
      </w:r>
    </w:p>
    <w:p w14:paraId="026D09BA"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2C1AE77C"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1F2F3B65"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 34 жер учаскесі (№34 цифрлық табло)</w:t>
      </w:r>
    </w:p>
    <w:p w14:paraId="720656C6"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 Алматы қ., Медеу ауданы, Кіші Алматы өзені бойында;</w:t>
      </w:r>
    </w:p>
    <w:p w14:paraId="783BD5E6"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43.223798°, E 76.967189°;</w:t>
      </w:r>
    </w:p>
    <w:p w14:paraId="2A89CF05"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03D7AD0A"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04161148" w14:textId="77777777" w:rsidR="0064362D" w:rsidRPr="00A03AA5" w:rsidRDefault="00000000" w:rsidP="0064362D">
      <w:pPr>
        <w:numPr>
          <w:ilvl w:val="0"/>
          <w:numId w:val="2"/>
        </w:numPr>
        <w:ind w:left="709"/>
        <w:jc w:val="both"/>
        <w:rPr>
          <w:rFonts w:ascii="Arial" w:hAnsi="Arial" w:cs="Arial"/>
          <w:b/>
          <w:bCs/>
          <w:color w:val="000000" w:themeColor="text1"/>
          <w:sz w:val="24"/>
          <w:szCs w:val="24"/>
          <w:lang w:val="kk-KZ"/>
        </w:rPr>
      </w:pPr>
      <w:r w:rsidRPr="00A03AA5">
        <w:rPr>
          <w:rFonts w:ascii="Arial" w:hAnsi="Arial" w:cs="Arial"/>
          <w:b/>
          <w:bCs/>
          <w:color w:val="000000" w:themeColor="text1"/>
          <w:sz w:val="24"/>
          <w:szCs w:val="24"/>
          <w:lang w:val="kk"/>
        </w:rPr>
        <w:t>№ 35 жер учаскесі (№35 цифрлық табло)</w:t>
      </w:r>
    </w:p>
    <w:p w14:paraId="5DA1B6EB" w14:textId="77777777" w:rsidR="0064362D" w:rsidRPr="000E1A1F" w:rsidRDefault="00000000" w:rsidP="0064362D">
      <w:pPr>
        <w:ind w:left="709"/>
        <w:jc w:val="both"/>
        <w:rPr>
          <w:rFonts w:ascii="Arial" w:hAnsi="Arial" w:cs="Arial"/>
          <w:color w:val="000000" w:themeColor="text1"/>
          <w:sz w:val="24"/>
          <w:szCs w:val="24"/>
          <w:lang w:val="kk-KZ"/>
        </w:rPr>
      </w:pPr>
      <w:r w:rsidRPr="00A03AA5">
        <w:rPr>
          <w:rFonts w:ascii="Arial" w:hAnsi="Arial" w:cs="Arial"/>
          <w:color w:val="000000" w:themeColor="text1"/>
          <w:sz w:val="24"/>
          <w:szCs w:val="24"/>
          <w:lang w:val="kk"/>
        </w:rPr>
        <w:t>Алматы қ., Алматы қ., Медеу ауданы, Кіші Алматы өзені бойында;</w:t>
      </w:r>
    </w:p>
    <w:p w14:paraId="1FF34551"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географиялық координаталары: N 43.230646°, E 76.963705°;</w:t>
      </w:r>
    </w:p>
    <w:p w14:paraId="52B6F623"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ауданы 0,0001 га;</w:t>
      </w:r>
    </w:p>
    <w:p w14:paraId="500D8204" w14:textId="77777777" w:rsidR="0064362D" w:rsidRPr="00A03AA5" w:rsidRDefault="00000000" w:rsidP="0064362D">
      <w:pPr>
        <w:ind w:left="709"/>
        <w:jc w:val="both"/>
        <w:rPr>
          <w:rFonts w:ascii="Arial" w:hAnsi="Arial" w:cs="Arial"/>
          <w:color w:val="000000" w:themeColor="text1"/>
          <w:sz w:val="24"/>
          <w:szCs w:val="24"/>
        </w:rPr>
      </w:pPr>
      <w:r w:rsidRPr="00A03AA5">
        <w:rPr>
          <w:rFonts w:ascii="Arial" w:hAnsi="Arial" w:cs="Arial"/>
          <w:color w:val="000000" w:themeColor="text1"/>
          <w:sz w:val="24"/>
          <w:szCs w:val="24"/>
          <w:lang w:val="kk"/>
        </w:rPr>
        <w:t>периметрі 4 метр.</w:t>
      </w:r>
    </w:p>
    <w:p w14:paraId="3CF8796B" w14:textId="77777777" w:rsidR="0064362D" w:rsidRPr="00464BA5" w:rsidRDefault="0064362D" w:rsidP="0064362D">
      <w:pPr>
        <w:shd w:val="clear" w:color="auto" w:fill="FFFFFF" w:themeFill="background1"/>
        <w:ind w:left="709"/>
        <w:jc w:val="both"/>
        <w:rPr>
          <w:rFonts w:ascii="Arial" w:hAnsi="Arial" w:cs="Arial"/>
          <w:color w:val="000000" w:themeColor="text1"/>
          <w:sz w:val="24"/>
          <w:szCs w:val="24"/>
        </w:rPr>
      </w:pPr>
    </w:p>
    <w:p w14:paraId="1CF539CE" w14:textId="77777777" w:rsidR="0064362D" w:rsidRPr="0064362D" w:rsidRDefault="0064362D" w:rsidP="009C64D5">
      <w:pPr>
        <w:pStyle w:val="ad"/>
        <w:jc w:val="both"/>
        <w:rPr>
          <w:rFonts w:ascii="Arial" w:hAnsi="Arial" w:cs="Arial"/>
          <w:lang w:val="ru-RU"/>
        </w:rPr>
      </w:pPr>
    </w:p>
    <w:sectPr w:rsidR="0064362D" w:rsidRPr="00643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098"/>
    <w:multiLevelType w:val="hybridMultilevel"/>
    <w:tmpl w:val="BE125632"/>
    <w:lvl w:ilvl="0" w:tplc="ED42A50A">
      <w:start w:val="1"/>
      <w:numFmt w:val="decimal"/>
      <w:lvlText w:val="%1."/>
      <w:lvlJc w:val="left"/>
      <w:pPr>
        <w:ind w:left="1428" w:hanging="360"/>
      </w:pPr>
    </w:lvl>
    <w:lvl w:ilvl="1" w:tplc="E272D2EC">
      <w:start w:val="1"/>
      <w:numFmt w:val="bullet"/>
      <w:lvlText w:val="o"/>
      <w:lvlJc w:val="left"/>
      <w:pPr>
        <w:ind w:left="2148" w:hanging="360"/>
      </w:pPr>
      <w:rPr>
        <w:rFonts w:ascii="Courier New" w:hAnsi="Courier New" w:cs="Courier New" w:hint="default"/>
      </w:rPr>
    </w:lvl>
    <w:lvl w:ilvl="2" w:tplc="33B860A0">
      <w:start w:val="1"/>
      <w:numFmt w:val="bullet"/>
      <w:lvlText w:val=""/>
      <w:lvlJc w:val="left"/>
      <w:pPr>
        <w:ind w:left="2868" w:hanging="360"/>
      </w:pPr>
      <w:rPr>
        <w:rFonts w:ascii="Wingdings" w:hAnsi="Wingdings" w:hint="default"/>
      </w:rPr>
    </w:lvl>
    <w:lvl w:ilvl="3" w:tplc="530C882C">
      <w:start w:val="1"/>
      <w:numFmt w:val="bullet"/>
      <w:lvlText w:val=""/>
      <w:lvlJc w:val="left"/>
      <w:pPr>
        <w:ind w:left="3588" w:hanging="360"/>
      </w:pPr>
      <w:rPr>
        <w:rFonts w:ascii="Symbol" w:hAnsi="Symbol" w:hint="default"/>
      </w:rPr>
    </w:lvl>
    <w:lvl w:ilvl="4" w:tplc="99607BB0">
      <w:start w:val="1"/>
      <w:numFmt w:val="bullet"/>
      <w:lvlText w:val="o"/>
      <w:lvlJc w:val="left"/>
      <w:pPr>
        <w:ind w:left="4308" w:hanging="360"/>
      </w:pPr>
      <w:rPr>
        <w:rFonts w:ascii="Courier New" w:hAnsi="Courier New" w:cs="Courier New" w:hint="default"/>
      </w:rPr>
    </w:lvl>
    <w:lvl w:ilvl="5" w:tplc="A058BC6A">
      <w:start w:val="1"/>
      <w:numFmt w:val="bullet"/>
      <w:lvlText w:val=""/>
      <w:lvlJc w:val="left"/>
      <w:pPr>
        <w:ind w:left="5028" w:hanging="360"/>
      </w:pPr>
      <w:rPr>
        <w:rFonts w:ascii="Wingdings" w:hAnsi="Wingdings" w:hint="default"/>
      </w:rPr>
    </w:lvl>
    <w:lvl w:ilvl="6" w:tplc="D28AA0A6">
      <w:start w:val="1"/>
      <w:numFmt w:val="bullet"/>
      <w:lvlText w:val=""/>
      <w:lvlJc w:val="left"/>
      <w:pPr>
        <w:ind w:left="5748" w:hanging="360"/>
      </w:pPr>
      <w:rPr>
        <w:rFonts w:ascii="Symbol" w:hAnsi="Symbol" w:hint="default"/>
      </w:rPr>
    </w:lvl>
    <w:lvl w:ilvl="7" w:tplc="87A40B12">
      <w:start w:val="1"/>
      <w:numFmt w:val="bullet"/>
      <w:lvlText w:val="o"/>
      <w:lvlJc w:val="left"/>
      <w:pPr>
        <w:ind w:left="6468" w:hanging="360"/>
      </w:pPr>
      <w:rPr>
        <w:rFonts w:ascii="Courier New" w:hAnsi="Courier New" w:cs="Courier New" w:hint="default"/>
      </w:rPr>
    </w:lvl>
    <w:lvl w:ilvl="8" w:tplc="2068ABAA">
      <w:start w:val="1"/>
      <w:numFmt w:val="bullet"/>
      <w:lvlText w:val=""/>
      <w:lvlJc w:val="left"/>
      <w:pPr>
        <w:ind w:left="7188" w:hanging="360"/>
      </w:pPr>
      <w:rPr>
        <w:rFonts w:ascii="Wingdings" w:hAnsi="Wingdings" w:hint="default"/>
      </w:rPr>
    </w:lvl>
  </w:abstractNum>
  <w:abstractNum w:abstractNumId="1" w15:restartNumberingAfterBreak="0">
    <w:nsid w:val="0CF30195"/>
    <w:multiLevelType w:val="hybridMultilevel"/>
    <w:tmpl w:val="C028584E"/>
    <w:lvl w:ilvl="0" w:tplc="9E4A00CC">
      <w:start w:val="1"/>
      <w:numFmt w:val="decimal"/>
      <w:lvlText w:val="1.%1."/>
      <w:lvlJc w:val="left"/>
      <w:pPr>
        <w:ind w:left="720" w:hanging="360"/>
      </w:pPr>
    </w:lvl>
    <w:lvl w:ilvl="1" w:tplc="ED6AAD50">
      <w:start w:val="1"/>
      <w:numFmt w:val="lowerLetter"/>
      <w:lvlText w:val="%2."/>
      <w:lvlJc w:val="left"/>
      <w:pPr>
        <w:ind w:left="1440" w:hanging="360"/>
      </w:pPr>
    </w:lvl>
    <w:lvl w:ilvl="2" w:tplc="5A0E4E6A">
      <w:start w:val="1"/>
      <w:numFmt w:val="lowerRoman"/>
      <w:lvlText w:val="%3."/>
      <w:lvlJc w:val="right"/>
      <w:pPr>
        <w:ind w:left="2160" w:hanging="180"/>
      </w:pPr>
    </w:lvl>
    <w:lvl w:ilvl="3" w:tplc="B7A84810">
      <w:start w:val="1"/>
      <w:numFmt w:val="decimal"/>
      <w:lvlText w:val="%4."/>
      <w:lvlJc w:val="left"/>
      <w:pPr>
        <w:ind w:left="2880" w:hanging="360"/>
      </w:pPr>
    </w:lvl>
    <w:lvl w:ilvl="4" w:tplc="1DF471A4">
      <w:start w:val="1"/>
      <w:numFmt w:val="lowerLetter"/>
      <w:lvlText w:val="%5."/>
      <w:lvlJc w:val="left"/>
      <w:pPr>
        <w:ind w:left="3600" w:hanging="360"/>
      </w:pPr>
    </w:lvl>
    <w:lvl w:ilvl="5" w:tplc="FD5C3714">
      <w:start w:val="1"/>
      <w:numFmt w:val="lowerRoman"/>
      <w:lvlText w:val="%6."/>
      <w:lvlJc w:val="right"/>
      <w:pPr>
        <w:ind w:left="4320" w:hanging="180"/>
      </w:pPr>
    </w:lvl>
    <w:lvl w:ilvl="6" w:tplc="78B2D8F4">
      <w:start w:val="1"/>
      <w:numFmt w:val="decimal"/>
      <w:lvlText w:val="%7."/>
      <w:lvlJc w:val="left"/>
      <w:pPr>
        <w:ind w:left="5040" w:hanging="360"/>
      </w:pPr>
    </w:lvl>
    <w:lvl w:ilvl="7" w:tplc="B03A3D9E">
      <w:start w:val="1"/>
      <w:numFmt w:val="lowerLetter"/>
      <w:lvlText w:val="%8."/>
      <w:lvlJc w:val="left"/>
      <w:pPr>
        <w:ind w:left="5760" w:hanging="360"/>
      </w:pPr>
    </w:lvl>
    <w:lvl w:ilvl="8" w:tplc="32E83946">
      <w:start w:val="1"/>
      <w:numFmt w:val="lowerRoman"/>
      <w:lvlText w:val="%9."/>
      <w:lvlJc w:val="right"/>
      <w:pPr>
        <w:ind w:left="6480" w:hanging="180"/>
      </w:pPr>
    </w:lvl>
  </w:abstractNum>
  <w:abstractNum w:abstractNumId="2" w15:restartNumberingAfterBreak="0">
    <w:nsid w:val="1193797B"/>
    <w:multiLevelType w:val="hybridMultilevel"/>
    <w:tmpl w:val="77C08D6A"/>
    <w:lvl w:ilvl="0" w:tplc="2C507802">
      <w:start w:val="1"/>
      <w:numFmt w:val="decimal"/>
      <w:lvlText w:val="1.%1."/>
      <w:lvlJc w:val="left"/>
      <w:pPr>
        <w:ind w:left="720" w:hanging="360"/>
      </w:pPr>
    </w:lvl>
    <w:lvl w:ilvl="1" w:tplc="44E213E0">
      <w:start w:val="1"/>
      <w:numFmt w:val="lowerLetter"/>
      <w:lvlText w:val="%2."/>
      <w:lvlJc w:val="left"/>
      <w:pPr>
        <w:ind w:left="1440" w:hanging="360"/>
      </w:pPr>
    </w:lvl>
    <w:lvl w:ilvl="2" w:tplc="FB6605C0">
      <w:start w:val="1"/>
      <w:numFmt w:val="lowerRoman"/>
      <w:lvlText w:val="%3."/>
      <w:lvlJc w:val="right"/>
      <w:pPr>
        <w:ind w:left="2160" w:hanging="180"/>
      </w:pPr>
    </w:lvl>
    <w:lvl w:ilvl="3" w:tplc="E90AB09E">
      <w:start w:val="1"/>
      <w:numFmt w:val="decimal"/>
      <w:lvlText w:val="%4."/>
      <w:lvlJc w:val="left"/>
      <w:pPr>
        <w:ind w:left="2880" w:hanging="360"/>
      </w:pPr>
    </w:lvl>
    <w:lvl w:ilvl="4" w:tplc="10167FF6">
      <w:start w:val="1"/>
      <w:numFmt w:val="lowerLetter"/>
      <w:lvlText w:val="%5."/>
      <w:lvlJc w:val="left"/>
      <w:pPr>
        <w:ind w:left="3600" w:hanging="360"/>
      </w:pPr>
    </w:lvl>
    <w:lvl w:ilvl="5" w:tplc="A8903A30">
      <w:start w:val="1"/>
      <w:numFmt w:val="lowerRoman"/>
      <w:lvlText w:val="%6."/>
      <w:lvlJc w:val="right"/>
      <w:pPr>
        <w:ind w:left="4320" w:hanging="180"/>
      </w:pPr>
    </w:lvl>
    <w:lvl w:ilvl="6" w:tplc="A702A634">
      <w:start w:val="1"/>
      <w:numFmt w:val="decimal"/>
      <w:lvlText w:val="%7."/>
      <w:lvlJc w:val="left"/>
      <w:pPr>
        <w:ind w:left="5040" w:hanging="360"/>
      </w:pPr>
    </w:lvl>
    <w:lvl w:ilvl="7" w:tplc="A450FB88">
      <w:start w:val="1"/>
      <w:numFmt w:val="lowerLetter"/>
      <w:lvlText w:val="%8."/>
      <w:lvlJc w:val="left"/>
      <w:pPr>
        <w:ind w:left="5760" w:hanging="360"/>
      </w:pPr>
    </w:lvl>
    <w:lvl w:ilvl="8" w:tplc="1A2087B0">
      <w:start w:val="1"/>
      <w:numFmt w:val="lowerRoman"/>
      <w:lvlText w:val="%9."/>
      <w:lvlJc w:val="right"/>
      <w:pPr>
        <w:ind w:left="6480" w:hanging="180"/>
      </w:pPr>
    </w:lvl>
  </w:abstractNum>
  <w:abstractNum w:abstractNumId="3" w15:restartNumberingAfterBreak="0">
    <w:nsid w:val="1A125066"/>
    <w:multiLevelType w:val="hybridMultilevel"/>
    <w:tmpl w:val="23D060B6"/>
    <w:lvl w:ilvl="0" w:tplc="2540716E">
      <w:start w:val="1"/>
      <w:numFmt w:val="bullet"/>
      <w:lvlText w:val=""/>
      <w:lvlJc w:val="left"/>
      <w:pPr>
        <w:ind w:left="1440" w:hanging="360"/>
      </w:pPr>
      <w:rPr>
        <w:rFonts w:ascii="Symbol" w:hAnsi="Symbol" w:hint="default"/>
      </w:rPr>
    </w:lvl>
    <w:lvl w:ilvl="1" w:tplc="1C1011D2">
      <w:start w:val="1"/>
      <w:numFmt w:val="bullet"/>
      <w:lvlText w:val="o"/>
      <w:lvlJc w:val="left"/>
      <w:pPr>
        <w:ind w:left="2160" w:hanging="360"/>
      </w:pPr>
      <w:rPr>
        <w:rFonts w:ascii="Courier New" w:hAnsi="Courier New" w:cs="Courier New" w:hint="default"/>
      </w:rPr>
    </w:lvl>
    <w:lvl w:ilvl="2" w:tplc="F4786624">
      <w:start w:val="1"/>
      <w:numFmt w:val="bullet"/>
      <w:lvlText w:val=""/>
      <w:lvlJc w:val="left"/>
      <w:pPr>
        <w:ind w:left="2880" w:hanging="360"/>
      </w:pPr>
      <w:rPr>
        <w:rFonts w:ascii="Wingdings" w:hAnsi="Wingdings" w:hint="default"/>
      </w:rPr>
    </w:lvl>
    <w:lvl w:ilvl="3" w:tplc="0C687108">
      <w:start w:val="1"/>
      <w:numFmt w:val="bullet"/>
      <w:lvlText w:val=""/>
      <w:lvlJc w:val="left"/>
      <w:pPr>
        <w:ind w:left="3600" w:hanging="360"/>
      </w:pPr>
      <w:rPr>
        <w:rFonts w:ascii="Symbol" w:hAnsi="Symbol" w:hint="default"/>
      </w:rPr>
    </w:lvl>
    <w:lvl w:ilvl="4" w:tplc="CA743AFE">
      <w:start w:val="1"/>
      <w:numFmt w:val="bullet"/>
      <w:lvlText w:val="o"/>
      <w:lvlJc w:val="left"/>
      <w:pPr>
        <w:ind w:left="4320" w:hanging="360"/>
      </w:pPr>
      <w:rPr>
        <w:rFonts w:ascii="Courier New" w:hAnsi="Courier New" w:cs="Courier New" w:hint="default"/>
      </w:rPr>
    </w:lvl>
    <w:lvl w:ilvl="5" w:tplc="8828DEE4">
      <w:start w:val="1"/>
      <w:numFmt w:val="bullet"/>
      <w:lvlText w:val=""/>
      <w:lvlJc w:val="left"/>
      <w:pPr>
        <w:ind w:left="5040" w:hanging="360"/>
      </w:pPr>
      <w:rPr>
        <w:rFonts w:ascii="Wingdings" w:hAnsi="Wingdings" w:hint="default"/>
      </w:rPr>
    </w:lvl>
    <w:lvl w:ilvl="6" w:tplc="750257DA">
      <w:start w:val="1"/>
      <w:numFmt w:val="bullet"/>
      <w:lvlText w:val=""/>
      <w:lvlJc w:val="left"/>
      <w:pPr>
        <w:ind w:left="5760" w:hanging="360"/>
      </w:pPr>
      <w:rPr>
        <w:rFonts w:ascii="Symbol" w:hAnsi="Symbol" w:hint="default"/>
      </w:rPr>
    </w:lvl>
    <w:lvl w:ilvl="7" w:tplc="B1EAE6BA">
      <w:start w:val="1"/>
      <w:numFmt w:val="bullet"/>
      <w:lvlText w:val="o"/>
      <w:lvlJc w:val="left"/>
      <w:pPr>
        <w:ind w:left="6480" w:hanging="360"/>
      </w:pPr>
      <w:rPr>
        <w:rFonts w:ascii="Courier New" w:hAnsi="Courier New" w:cs="Courier New" w:hint="default"/>
      </w:rPr>
    </w:lvl>
    <w:lvl w:ilvl="8" w:tplc="20363396">
      <w:start w:val="1"/>
      <w:numFmt w:val="bullet"/>
      <w:lvlText w:val=""/>
      <w:lvlJc w:val="left"/>
      <w:pPr>
        <w:ind w:left="7200" w:hanging="360"/>
      </w:pPr>
      <w:rPr>
        <w:rFonts w:ascii="Wingdings" w:hAnsi="Wingdings" w:hint="default"/>
      </w:rPr>
    </w:lvl>
  </w:abstractNum>
  <w:abstractNum w:abstractNumId="4" w15:restartNumberingAfterBreak="0">
    <w:nsid w:val="1CC15DC4"/>
    <w:multiLevelType w:val="hybridMultilevel"/>
    <w:tmpl w:val="4D262EE6"/>
    <w:lvl w:ilvl="0" w:tplc="75C0D824">
      <w:start w:val="1"/>
      <w:numFmt w:val="decimal"/>
      <w:lvlText w:val="1.%1."/>
      <w:lvlJc w:val="left"/>
      <w:pPr>
        <w:ind w:left="720" w:hanging="360"/>
      </w:pPr>
    </w:lvl>
    <w:lvl w:ilvl="1" w:tplc="6824B2AA">
      <w:start w:val="1"/>
      <w:numFmt w:val="lowerLetter"/>
      <w:lvlText w:val="%2."/>
      <w:lvlJc w:val="left"/>
      <w:pPr>
        <w:ind w:left="1440" w:hanging="360"/>
      </w:pPr>
    </w:lvl>
    <w:lvl w:ilvl="2" w:tplc="C36A4C96">
      <w:start w:val="1"/>
      <w:numFmt w:val="lowerRoman"/>
      <w:lvlText w:val="%3."/>
      <w:lvlJc w:val="right"/>
      <w:pPr>
        <w:ind w:left="2160" w:hanging="180"/>
      </w:pPr>
    </w:lvl>
    <w:lvl w:ilvl="3" w:tplc="70EC7B7A">
      <w:start w:val="1"/>
      <w:numFmt w:val="decimal"/>
      <w:lvlText w:val="%4."/>
      <w:lvlJc w:val="left"/>
      <w:pPr>
        <w:ind w:left="2880" w:hanging="360"/>
      </w:pPr>
    </w:lvl>
    <w:lvl w:ilvl="4" w:tplc="826A9896">
      <w:start w:val="1"/>
      <w:numFmt w:val="lowerLetter"/>
      <w:lvlText w:val="%5."/>
      <w:lvlJc w:val="left"/>
      <w:pPr>
        <w:ind w:left="3600" w:hanging="360"/>
      </w:pPr>
    </w:lvl>
    <w:lvl w:ilvl="5" w:tplc="4D229CB0">
      <w:start w:val="1"/>
      <w:numFmt w:val="lowerRoman"/>
      <w:lvlText w:val="%6."/>
      <w:lvlJc w:val="right"/>
      <w:pPr>
        <w:ind w:left="4320" w:hanging="180"/>
      </w:pPr>
    </w:lvl>
    <w:lvl w:ilvl="6" w:tplc="8DBAC5AC">
      <w:start w:val="1"/>
      <w:numFmt w:val="decimal"/>
      <w:lvlText w:val="%7."/>
      <w:lvlJc w:val="left"/>
      <w:pPr>
        <w:ind w:left="5040" w:hanging="360"/>
      </w:pPr>
    </w:lvl>
    <w:lvl w:ilvl="7" w:tplc="F68AD350">
      <w:start w:val="1"/>
      <w:numFmt w:val="lowerLetter"/>
      <w:lvlText w:val="%8."/>
      <w:lvlJc w:val="left"/>
      <w:pPr>
        <w:ind w:left="5760" w:hanging="360"/>
      </w:pPr>
    </w:lvl>
    <w:lvl w:ilvl="8" w:tplc="234802D8">
      <w:start w:val="1"/>
      <w:numFmt w:val="lowerRoman"/>
      <w:lvlText w:val="%9."/>
      <w:lvlJc w:val="right"/>
      <w:pPr>
        <w:ind w:left="6480" w:hanging="180"/>
      </w:pPr>
    </w:lvl>
  </w:abstractNum>
  <w:abstractNum w:abstractNumId="5" w15:restartNumberingAfterBreak="0">
    <w:nsid w:val="1F5C4863"/>
    <w:multiLevelType w:val="hybridMultilevel"/>
    <w:tmpl w:val="6B40D98A"/>
    <w:lvl w:ilvl="0" w:tplc="6B90E30A">
      <w:start w:val="1"/>
      <w:numFmt w:val="decimal"/>
      <w:lvlText w:val="%1."/>
      <w:lvlJc w:val="left"/>
      <w:pPr>
        <w:ind w:left="720" w:hanging="360"/>
      </w:pPr>
    </w:lvl>
    <w:lvl w:ilvl="1" w:tplc="88C451C6">
      <w:start w:val="1"/>
      <w:numFmt w:val="lowerLetter"/>
      <w:lvlText w:val="%2."/>
      <w:lvlJc w:val="left"/>
      <w:pPr>
        <w:ind w:left="1440" w:hanging="360"/>
      </w:pPr>
    </w:lvl>
    <w:lvl w:ilvl="2" w:tplc="7E0AE2D4">
      <w:start w:val="1"/>
      <w:numFmt w:val="lowerRoman"/>
      <w:lvlText w:val="%3."/>
      <w:lvlJc w:val="right"/>
      <w:pPr>
        <w:ind w:left="2160" w:hanging="180"/>
      </w:pPr>
    </w:lvl>
    <w:lvl w:ilvl="3" w:tplc="A3685D3C">
      <w:start w:val="1"/>
      <w:numFmt w:val="decimal"/>
      <w:lvlText w:val="%4."/>
      <w:lvlJc w:val="left"/>
      <w:pPr>
        <w:ind w:left="2880" w:hanging="360"/>
      </w:pPr>
    </w:lvl>
    <w:lvl w:ilvl="4" w:tplc="2EF61DEA">
      <w:start w:val="1"/>
      <w:numFmt w:val="lowerLetter"/>
      <w:lvlText w:val="%5."/>
      <w:lvlJc w:val="left"/>
      <w:pPr>
        <w:ind w:left="3600" w:hanging="360"/>
      </w:pPr>
    </w:lvl>
    <w:lvl w:ilvl="5" w:tplc="15F0E220">
      <w:start w:val="1"/>
      <w:numFmt w:val="lowerRoman"/>
      <w:lvlText w:val="%6."/>
      <w:lvlJc w:val="right"/>
      <w:pPr>
        <w:ind w:left="4320" w:hanging="180"/>
      </w:pPr>
    </w:lvl>
    <w:lvl w:ilvl="6" w:tplc="82F0C654">
      <w:start w:val="1"/>
      <w:numFmt w:val="decimal"/>
      <w:lvlText w:val="%7."/>
      <w:lvlJc w:val="left"/>
      <w:pPr>
        <w:ind w:left="5040" w:hanging="360"/>
      </w:pPr>
    </w:lvl>
    <w:lvl w:ilvl="7" w:tplc="18A6090E">
      <w:start w:val="1"/>
      <w:numFmt w:val="lowerLetter"/>
      <w:lvlText w:val="%8."/>
      <w:lvlJc w:val="left"/>
      <w:pPr>
        <w:ind w:left="5760" w:hanging="360"/>
      </w:pPr>
    </w:lvl>
    <w:lvl w:ilvl="8" w:tplc="D48A2ADA">
      <w:start w:val="1"/>
      <w:numFmt w:val="lowerRoman"/>
      <w:lvlText w:val="%9."/>
      <w:lvlJc w:val="right"/>
      <w:pPr>
        <w:ind w:left="6480" w:hanging="180"/>
      </w:pPr>
    </w:lvl>
  </w:abstractNum>
  <w:abstractNum w:abstractNumId="6" w15:restartNumberingAfterBreak="0">
    <w:nsid w:val="23E419FD"/>
    <w:multiLevelType w:val="hybridMultilevel"/>
    <w:tmpl w:val="6E924A9E"/>
    <w:lvl w:ilvl="0" w:tplc="A2EE341C">
      <w:start w:val="1"/>
      <w:numFmt w:val="bullet"/>
      <w:lvlText w:val=""/>
      <w:lvlJc w:val="left"/>
      <w:pPr>
        <w:ind w:left="720" w:hanging="360"/>
      </w:pPr>
      <w:rPr>
        <w:rFonts w:ascii="Symbol" w:hAnsi="Symbol" w:hint="default"/>
      </w:rPr>
    </w:lvl>
    <w:lvl w:ilvl="1" w:tplc="8A706814">
      <w:start w:val="1"/>
      <w:numFmt w:val="bullet"/>
      <w:lvlText w:val="o"/>
      <w:lvlJc w:val="left"/>
      <w:pPr>
        <w:ind w:left="1440" w:hanging="360"/>
      </w:pPr>
      <w:rPr>
        <w:rFonts w:ascii="Courier New" w:hAnsi="Courier New" w:cs="Courier New" w:hint="default"/>
      </w:rPr>
    </w:lvl>
    <w:lvl w:ilvl="2" w:tplc="2E6C3282">
      <w:start w:val="1"/>
      <w:numFmt w:val="bullet"/>
      <w:lvlText w:val=""/>
      <w:lvlJc w:val="left"/>
      <w:pPr>
        <w:ind w:left="2160" w:hanging="360"/>
      </w:pPr>
      <w:rPr>
        <w:rFonts w:ascii="Wingdings" w:hAnsi="Wingdings" w:hint="default"/>
      </w:rPr>
    </w:lvl>
    <w:lvl w:ilvl="3" w:tplc="106A04BA">
      <w:start w:val="1"/>
      <w:numFmt w:val="bullet"/>
      <w:lvlText w:val=""/>
      <w:lvlJc w:val="left"/>
      <w:pPr>
        <w:ind w:left="2880" w:hanging="360"/>
      </w:pPr>
      <w:rPr>
        <w:rFonts w:ascii="Symbol" w:hAnsi="Symbol" w:hint="default"/>
      </w:rPr>
    </w:lvl>
    <w:lvl w:ilvl="4" w:tplc="C0AE7DC8">
      <w:start w:val="1"/>
      <w:numFmt w:val="bullet"/>
      <w:lvlText w:val="o"/>
      <w:lvlJc w:val="left"/>
      <w:pPr>
        <w:ind w:left="3600" w:hanging="360"/>
      </w:pPr>
      <w:rPr>
        <w:rFonts w:ascii="Courier New" w:hAnsi="Courier New" w:cs="Courier New" w:hint="default"/>
      </w:rPr>
    </w:lvl>
    <w:lvl w:ilvl="5" w:tplc="DBA04860">
      <w:start w:val="1"/>
      <w:numFmt w:val="bullet"/>
      <w:lvlText w:val=""/>
      <w:lvlJc w:val="left"/>
      <w:pPr>
        <w:ind w:left="4320" w:hanging="360"/>
      </w:pPr>
      <w:rPr>
        <w:rFonts w:ascii="Wingdings" w:hAnsi="Wingdings" w:hint="default"/>
      </w:rPr>
    </w:lvl>
    <w:lvl w:ilvl="6" w:tplc="FED48DBA">
      <w:start w:val="1"/>
      <w:numFmt w:val="bullet"/>
      <w:lvlText w:val=""/>
      <w:lvlJc w:val="left"/>
      <w:pPr>
        <w:ind w:left="5040" w:hanging="360"/>
      </w:pPr>
      <w:rPr>
        <w:rFonts w:ascii="Symbol" w:hAnsi="Symbol" w:hint="default"/>
      </w:rPr>
    </w:lvl>
    <w:lvl w:ilvl="7" w:tplc="965CDE92">
      <w:start w:val="1"/>
      <w:numFmt w:val="bullet"/>
      <w:lvlText w:val="o"/>
      <w:lvlJc w:val="left"/>
      <w:pPr>
        <w:ind w:left="5760" w:hanging="360"/>
      </w:pPr>
      <w:rPr>
        <w:rFonts w:ascii="Courier New" w:hAnsi="Courier New" w:cs="Courier New" w:hint="default"/>
      </w:rPr>
    </w:lvl>
    <w:lvl w:ilvl="8" w:tplc="18F24D8A">
      <w:start w:val="1"/>
      <w:numFmt w:val="bullet"/>
      <w:lvlText w:val=""/>
      <w:lvlJc w:val="left"/>
      <w:pPr>
        <w:ind w:left="6480" w:hanging="360"/>
      </w:pPr>
      <w:rPr>
        <w:rFonts w:ascii="Wingdings" w:hAnsi="Wingdings" w:hint="default"/>
      </w:rPr>
    </w:lvl>
  </w:abstractNum>
  <w:abstractNum w:abstractNumId="7" w15:restartNumberingAfterBreak="0">
    <w:nsid w:val="3BF432A4"/>
    <w:multiLevelType w:val="hybridMultilevel"/>
    <w:tmpl w:val="0CB85336"/>
    <w:lvl w:ilvl="0" w:tplc="6A5E321E">
      <w:start w:val="1"/>
      <w:numFmt w:val="bullet"/>
      <w:lvlText w:val=""/>
      <w:lvlJc w:val="left"/>
      <w:pPr>
        <w:ind w:left="720" w:hanging="360"/>
      </w:pPr>
      <w:rPr>
        <w:rFonts w:ascii="Symbol" w:hAnsi="Symbol" w:hint="default"/>
      </w:rPr>
    </w:lvl>
    <w:lvl w:ilvl="1" w:tplc="F79CD132">
      <w:start w:val="1"/>
      <w:numFmt w:val="bullet"/>
      <w:lvlText w:val="o"/>
      <w:lvlJc w:val="left"/>
      <w:pPr>
        <w:ind w:left="1440" w:hanging="360"/>
      </w:pPr>
      <w:rPr>
        <w:rFonts w:ascii="Courier New" w:hAnsi="Courier New" w:cs="Courier New" w:hint="default"/>
      </w:rPr>
    </w:lvl>
    <w:lvl w:ilvl="2" w:tplc="1346D90A">
      <w:start w:val="1"/>
      <w:numFmt w:val="bullet"/>
      <w:lvlText w:val=""/>
      <w:lvlJc w:val="left"/>
      <w:pPr>
        <w:ind w:left="2160" w:hanging="360"/>
      </w:pPr>
      <w:rPr>
        <w:rFonts w:ascii="Wingdings" w:hAnsi="Wingdings" w:hint="default"/>
      </w:rPr>
    </w:lvl>
    <w:lvl w:ilvl="3" w:tplc="D7FC6614">
      <w:start w:val="1"/>
      <w:numFmt w:val="bullet"/>
      <w:lvlText w:val=""/>
      <w:lvlJc w:val="left"/>
      <w:pPr>
        <w:ind w:left="2880" w:hanging="360"/>
      </w:pPr>
      <w:rPr>
        <w:rFonts w:ascii="Symbol" w:hAnsi="Symbol" w:hint="default"/>
      </w:rPr>
    </w:lvl>
    <w:lvl w:ilvl="4" w:tplc="9ACAC1AA">
      <w:start w:val="1"/>
      <w:numFmt w:val="bullet"/>
      <w:lvlText w:val="o"/>
      <w:lvlJc w:val="left"/>
      <w:pPr>
        <w:ind w:left="3600" w:hanging="360"/>
      </w:pPr>
      <w:rPr>
        <w:rFonts w:ascii="Courier New" w:hAnsi="Courier New" w:cs="Courier New" w:hint="default"/>
      </w:rPr>
    </w:lvl>
    <w:lvl w:ilvl="5" w:tplc="0CA8CEB6">
      <w:start w:val="1"/>
      <w:numFmt w:val="bullet"/>
      <w:lvlText w:val=""/>
      <w:lvlJc w:val="left"/>
      <w:pPr>
        <w:ind w:left="4320" w:hanging="360"/>
      </w:pPr>
      <w:rPr>
        <w:rFonts w:ascii="Wingdings" w:hAnsi="Wingdings" w:hint="default"/>
      </w:rPr>
    </w:lvl>
    <w:lvl w:ilvl="6" w:tplc="C7F0FB14">
      <w:start w:val="1"/>
      <w:numFmt w:val="bullet"/>
      <w:lvlText w:val=""/>
      <w:lvlJc w:val="left"/>
      <w:pPr>
        <w:ind w:left="5040" w:hanging="360"/>
      </w:pPr>
      <w:rPr>
        <w:rFonts w:ascii="Symbol" w:hAnsi="Symbol" w:hint="default"/>
      </w:rPr>
    </w:lvl>
    <w:lvl w:ilvl="7" w:tplc="F410BC04">
      <w:start w:val="1"/>
      <w:numFmt w:val="bullet"/>
      <w:lvlText w:val="o"/>
      <w:lvlJc w:val="left"/>
      <w:pPr>
        <w:ind w:left="5760" w:hanging="360"/>
      </w:pPr>
      <w:rPr>
        <w:rFonts w:ascii="Courier New" w:hAnsi="Courier New" w:cs="Courier New" w:hint="default"/>
      </w:rPr>
    </w:lvl>
    <w:lvl w:ilvl="8" w:tplc="5BF64730">
      <w:start w:val="1"/>
      <w:numFmt w:val="bullet"/>
      <w:lvlText w:val=""/>
      <w:lvlJc w:val="left"/>
      <w:pPr>
        <w:ind w:left="6480" w:hanging="360"/>
      </w:pPr>
      <w:rPr>
        <w:rFonts w:ascii="Wingdings" w:hAnsi="Wingdings" w:hint="default"/>
      </w:rPr>
    </w:lvl>
  </w:abstractNum>
  <w:abstractNum w:abstractNumId="8" w15:restartNumberingAfterBreak="0">
    <w:nsid w:val="5BA648E7"/>
    <w:multiLevelType w:val="hybridMultilevel"/>
    <w:tmpl w:val="14DED0CC"/>
    <w:lvl w:ilvl="0" w:tplc="4E7684B0">
      <w:start w:val="1"/>
      <w:numFmt w:val="bullet"/>
      <w:lvlText w:val=""/>
      <w:lvlJc w:val="left"/>
      <w:pPr>
        <w:ind w:left="720" w:hanging="360"/>
      </w:pPr>
      <w:rPr>
        <w:rFonts w:ascii="Symbol" w:hAnsi="Symbol" w:hint="default"/>
      </w:rPr>
    </w:lvl>
    <w:lvl w:ilvl="1" w:tplc="B3E8656E">
      <w:start w:val="1"/>
      <w:numFmt w:val="bullet"/>
      <w:lvlText w:val="o"/>
      <w:lvlJc w:val="left"/>
      <w:pPr>
        <w:ind w:left="1440" w:hanging="360"/>
      </w:pPr>
      <w:rPr>
        <w:rFonts w:ascii="Courier New" w:hAnsi="Courier New" w:cs="Courier New" w:hint="default"/>
      </w:rPr>
    </w:lvl>
    <w:lvl w:ilvl="2" w:tplc="B0068BAA">
      <w:start w:val="1"/>
      <w:numFmt w:val="bullet"/>
      <w:lvlText w:val=""/>
      <w:lvlJc w:val="left"/>
      <w:pPr>
        <w:ind w:left="2160" w:hanging="360"/>
      </w:pPr>
      <w:rPr>
        <w:rFonts w:ascii="Wingdings" w:hAnsi="Wingdings" w:hint="default"/>
      </w:rPr>
    </w:lvl>
    <w:lvl w:ilvl="3" w:tplc="79123AD4">
      <w:start w:val="1"/>
      <w:numFmt w:val="bullet"/>
      <w:lvlText w:val=""/>
      <w:lvlJc w:val="left"/>
      <w:pPr>
        <w:ind w:left="2880" w:hanging="360"/>
      </w:pPr>
      <w:rPr>
        <w:rFonts w:ascii="Symbol" w:hAnsi="Symbol" w:hint="default"/>
      </w:rPr>
    </w:lvl>
    <w:lvl w:ilvl="4" w:tplc="5CAC90F0">
      <w:start w:val="1"/>
      <w:numFmt w:val="bullet"/>
      <w:lvlText w:val="o"/>
      <w:lvlJc w:val="left"/>
      <w:pPr>
        <w:ind w:left="3600" w:hanging="360"/>
      </w:pPr>
      <w:rPr>
        <w:rFonts w:ascii="Courier New" w:hAnsi="Courier New" w:cs="Courier New" w:hint="default"/>
      </w:rPr>
    </w:lvl>
    <w:lvl w:ilvl="5" w:tplc="E848C052">
      <w:start w:val="1"/>
      <w:numFmt w:val="bullet"/>
      <w:lvlText w:val=""/>
      <w:lvlJc w:val="left"/>
      <w:pPr>
        <w:ind w:left="4320" w:hanging="360"/>
      </w:pPr>
      <w:rPr>
        <w:rFonts w:ascii="Wingdings" w:hAnsi="Wingdings" w:hint="default"/>
      </w:rPr>
    </w:lvl>
    <w:lvl w:ilvl="6" w:tplc="BEEE5C3E">
      <w:start w:val="1"/>
      <w:numFmt w:val="bullet"/>
      <w:lvlText w:val=""/>
      <w:lvlJc w:val="left"/>
      <w:pPr>
        <w:ind w:left="5040" w:hanging="360"/>
      </w:pPr>
      <w:rPr>
        <w:rFonts w:ascii="Symbol" w:hAnsi="Symbol" w:hint="default"/>
      </w:rPr>
    </w:lvl>
    <w:lvl w:ilvl="7" w:tplc="1742A3F8">
      <w:start w:val="1"/>
      <w:numFmt w:val="bullet"/>
      <w:lvlText w:val="o"/>
      <w:lvlJc w:val="left"/>
      <w:pPr>
        <w:ind w:left="5760" w:hanging="360"/>
      </w:pPr>
      <w:rPr>
        <w:rFonts w:ascii="Courier New" w:hAnsi="Courier New" w:cs="Courier New" w:hint="default"/>
      </w:rPr>
    </w:lvl>
    <w:lvl w:ilvl="8" w:tplc="0E38F472">
      <w:start w:val="1"/>
      <w:numFmt w:val="bullet"/>
      <w:lvlText w:val=""/>
      <w:lvlJc w:val="left"/>
      <w:pPr>
        <w:ind w:left="6480" w:hanging="360"/>
      </w:pPr>
      <w:rPr>
        <w:rFonts w:ascii="Wingdings" w:hAnsi="Wingdings" w:hint="default"/>
      </w:rPr>
    </w:lvl>
  </w:abstractNum>
  <w:abstractNum w:abstractNumId="9" w15:restartNumberingAfterBreak="0">
    <w:nsid w:val="651F1154"/>
    <w:multiLevelType w:val="multilevel"/>
    <w:tmpl w:val="E65C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862B9"/>
    <w:multiLevelType w:val="multilevel"/>
    <w:tmpl w:val="1F70941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1" w15:restartNumberingAfterBreak="0">
    <w:nsid w:val="78812F5E"/>
    <w:multiLevelType w:val="multilevel"/>
    <w:tmpl w:val="BFEE94F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2" w15:restartNumberingAfterBreak="0">
    <w:nsid w:val="7D2D7D94"/>
    <w:multiLevelType w:val="hybridMultilevel"/>
    <w:tmpl w:val="2DD24FA2"/>
    <w:lvl w:ilvl="0" w:tplc="84FAE8A0">
      <w:start w:val="1"/>
      <w:numFmt w:val="bullet"/>
      <w:lvlText w:val=""/>
      <w:lvlJc w:val="left"/>
      <w:pPr>
        <w:ind w:left="720" w:hanging="360"/>
      </w:pPr>
      <w:rPr>
        <w:rFonts w:ascii="Symbol" w:hAnsi="Symbol" w:hint="default"/>
      </w:rPr>
    </w:lvl>
    <w:lvl w:ilvl="1" w:tplc="DA6AA820">
      <w:start w:val="1"/>
      <w:numFmt w:val="bullet"/>
      <w:lvlText w:val="o"/>
      <w:lvlJc w:val="left"/>
      <w:pPr>
        <w:ind w:left="1440" w:hanging="360"/>
      </w:pPr>
      <w:rPr>
        <w:rFonts w:ascii="Courier New" w:hAnsi="Courier New" w:cs="Courier New" w:hint="default"/>
      </w:rPr>
    </w:lvl>
    <w:lvl w:ilvl="2" w:tplc="4904900A">
      <w:start w:val="1"/>
      <w:numFmt w:val="bullet"/>
      <w:lvlText w:val=""/>
      <w:lvlJc w:val="left"/>
      <w:pPr>
        <w:ind w:left="2160" w:hanging="360"/>
      </w:pPr>
      <w:rPr>
        <w:rFonts w:ascii="Wingdings" w:hAnsi="Wingdings" w:hint="default"/>
      </w:rPr>
    </w:lvl>
    <w:lvl w:ilvl="3" w:tplc="649ACE04">
      <w:start w:val="1"/>
      <w:numFmt w:val="bullet"/>
      <w:lvlText w:val=""/>
      <w:lvlJc w:val="left"/>
      <w:pPr>
        <w:ind w:left="2880" w:hanging="360"/>
      </w:pPr>
      <w:rPr>
        <w:rFonts w:ascii="Symbol" w:hAnsi="Symbol" w:hint="default"/>
      </w:rPr>
    </w:lvl>
    <w:lvl w:ilvl="4" w:tplc="2D8A68C6">
      <w:start w:val="1"/>
      <w:numFmt w:val="bullet"/>
      <w:lvlText w:val="o"/>
      <w:lvlJc w:val="left"/>
      <w:pPr>
        <w:ind w:left="3600" w:hanging="360"/>
      </w:pPr>
      <w:rPr>
        <w:rFonts w:ascii="Courier New" w:hAnsi="Courier New" w:cs="Courier New" w:hint="default"/>
      </w:rPr>
    </w:lvl>
    <w:lvl w:ilvl="5" w:tplc="E068B568">
      <w:start w:val="1"/>
      <w:numFmt w:val="bullet"/>
      <w:lvlText w:val=""/>
      <w:lvlJc w:val="left"/>
      <w:pPr>
        <w:ind w:left="4320" w:hanging="360"/>
      </w:pPr>
      <w:rPr>
        <w:rFonts w:ascii="Wingdings" w:hAnsi="Wingdings" w:hint="default"/>
      </w:rPr>
    </w:lvl>
    <w:lvl w:ilvl="6" w:tplc="E0A235CE">
      <w:start w:val="1"/>
      <w:numFmt w:val="bullet"/>
      <w:lvlText w:val=""/>
      <w:lvlJc w:val="left"/>
      <w:pPr>
        <w:ind w:left="5040" w:hanging="360"/>
      </w:pPr>
      <w:rPr>
        <w:rFonts w:ascii="Symbol" w:hAnsi="Symbol" w:hint="default"/>
      </w:rPr>
    </w:lvl>
    <w:lvl w:ilvl="7" w:tplc="B18CFF02">
      <w:start w:val="1"/>
      <w:numFmt w:val="bullet"/>
      <w:lvlText w:val="o"/>
      <w:lvlJc w:val="left"/>
      <w:pPr>
        <w:ind w:left="5760" w:hanging="360"/>
      </w:pPr>
      <w:rPr>
        <w:rFonts w:ascii="Courier New" w:hAnsi="Courier New" w:cs="Courier New" w:hint="default"/>
      </w:rPr>
    </w:lvl>
    <w:lvl w:ilvl="8" w:tplc="A760AA3A">
      <w:start w:val="1"/>
      <w:numFmt w:val="bullet"/>
      <w:lvlText w:val=""/>
      <w:lvlJc w:val="left"/>
      <w:pPr>
        <w:ind w:left="6480" w:hanging="360"/>
      </w:pPr>
      <w:rPr>
        <w:rFonts w:ascii="Wingdings" w:hAnsi="Wingdings" w:hint="default"/>
      </w:rPr>
    </w:lvl>
  </w:abstractNum>
  <w:num w:numId="1" w16cid:durableId="1848710166">
    <w:abstractNumId w:val="7"/>
  </w:num>
  <w:num w:numId="2" w16cid:durableId="429475511">
    <w:abstractNumId w:val="0"/>
    <w:lvlOverride w:ilvl="0">
      <w:startOverride w:val="1"/>
    </w:lvlOverride>
    <w:lvlOverride w:ilvl="1"/>
    <w:lvlOverride w:ilvl="2"/>
    <w:lvlOverride w:ilvl="3"/>
    <w:lvlOverride w:ilvl="4"/>
    <w:lvlOverride w:ilvl="5"/>
    <w:lvlOverride w:ilvl="6"/>
    <w:lvlOverride w:ilvl="7"/>
    <w:lvlOverride w:ilvl="8"/>
  </w:num>
  <w:num w:numId="3" w16cid:durableId="132076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409471">
    <w:abstractNumId w:val="3"/>
  </w:num>
  <w:num w:numId="5" w16cid:durableId="2044789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9783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3339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7769860">
    <w:abstractNumId w:val="8"/>
  </w:num>
  <w:num w:numId="9" w16cid:durableId="206963735">
    <w:abstractNumId w:val="6"/>
  </w:num>
  <w:num w:numId="10" w16cid:durableId="1748503488">
    <w:abstractNumId w:val="12"/>
  </w:num>
  <w:num w:numId="11" w16cid:durableId="591861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545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169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03"/>
    <w:rsid w:val="000035E2"/>
    <w:rsid w:val="000C11FC"/>
    <w:rsid w:val="000E06FF"/>
    <w:rsid w:val="000E1A1F"/>
    <w:rsid w:val="001104CF"/>
    <w:rsid w:val="001429BA"/>
    <w:rsid w:val="00184AA2"/>
    <w:rsid w:val="001C1FD0"/>
    <w:rsid w:val="001E220F"/>
    <w:rsid w:val="001F736D"/>
    <w:rsid w:val="00220802"/>
    <w:rsid w:val="00223982"/>
    <w:rsid w:val="002241FC"/>
    <w:rsid w:val="00283EA0"/>
    <w:rsid w:val="00296427"/>
    <w:rsid w:val="002B0F0A"/>
    <w:rsid w:val="002D58F3"/>
    <w:rsid w:val="002F7B4D"/>
    <w:rsid w:val="00322DE0"/>
    <w:rsid w:val="0033196C"/>
    <w:rsid w:val="00334403"/>
    <w:rsid w:val="003662B4"/>
    <w:rsid w:val="003C7884"/>
    <w:rsid w:val="003E1320"/>
    <w:rsid w:val="003F1C1A"/>
    <w:rsid w:val="0041420F"/>
    <w:rsid w:val="004310A4"/>
    <w:rsid w:val="004521FF"/>
    <w:rsid w:val="00464BA5"/>
    <w:rsid w:val="00482F13"/>
    <w:rsid w:val="00493984"/>
    <w:rsid w:val="00494A6A"/>
    <w:rsid w:val="004B2E4A"/>
    <w:rsid w:val="00531F24"/>
    <w:rsid w:val="00535B85"/>
    <w:rsid w:val="0059034E"/>
    <w:rsid w:val="005A300D"/>
    <w:rsid w:val="005B6EFD"/>
    <w:rsid w:val="005E6303"/>
    <w:rsid w:val="005E76D3"/>
    <w:rsid w:val="005F185B"/>
    <w:rsid w:val="005F7FC0"/>
    <w:rsid w:val="00604CD0"/>
    <w:rsid w:val="0061278E"/>
    <w:rsid w:val="00616602"/>
    <w:rsid w:val="006208A4"/>
    <w:rsid w:val="0064362D"/>
    <w:rsid w:val="00643D89"/>
    <w:rsid w:val="006705BD"/>
    <w:rsid w:val="00671B4A"/>
    <w:rsid w:val="006A08D7"/>
    <w:rsid w:val="006B1B71"/>
    <w:rsid w:val="006B42E5"/>
    <w:rsid w:val="006E0361"/>
    <w:rsid w:val="0071098E"/>
    <w:rsid w:val="007524E9"/>
    <w:rsid w:val="00781788"/>
    <w:rsid w:val="007F6BA4"/>
    <w:rsid w:val="00803719"/>
    <w:rsid w:val="00807322"/>
    <w:rsid w:val="0081734A"/>
    <w:rsid w:val="00877D3F"/>
    <w:rsid w:val="0088399B"/>
    <w:rsid w:val="00891CFF"/>
    <w:rsid w:val="008C0B4F"/>
    <w:rsid w:val="008C65E1"/>
    <w:rsid w:val="008E0AA3"/>
    <w:rsid w:val="00905099"/>
    <w:rsid w:val="00905843"/>
    <w:rsid w:val="00944B96"/>
    <w:rsid w:val="009B334B"/>
    <w:rsid w:val="009C3088"/>
    <w:rsid w:val="009C64D5"/>
    <w:rsid w:val="009D75B8"/>
    <w:rsid w:val="009F1656"/>
    <w:rsid w:val="009F609A"/>
    <w:rsid w:val="00A03AA5"/>
    <w:rsid w:val="00A15766"/>
    <w:rsid w:val="00A2716F"/>
    <w:rsid w:val="00A54FAA"/>
    <w:rsid w:val="00A70C3F"/>
    <w:rsid w:val="00AB59B2"/>
    <w:rsid w:val="00AE4178"/>
    <w:rsid w:val="00AF3E9E"/>
    <w:rsid w:val="00AF6448"/>
    <w:rsid w:val="00B3385E"/>
    <w:rsid w:val="00B3600C"/>
    <w:rsid w:val="00B949DF"/>
    <w:rsid w:val="00BA2723"/>
    <w:rsid w:val="00BE6B8A"/>
    <w:rsid w:val="00BF5CC6"/>
    <w:rsid w:val="00C110C1"/>
    <w:rsid w:val="00C46086"/>
    <w:rsid w:val="00C46F5E"/>
    <w:rsid w:val="00C47F74"/>
    <w:rsid w:val="00C72894"/>
    <w:rsid w:val="00C77FA7"/>
    <w:rsid w:val="00CD63B7"/>
    <w:rsid w:val="00CF7EBE"/>
    <w:rsid w:val="00D16B71"/>
    <w:rsid w:val="00D2632E"/>
    <w:rsid w:val="00D41C04"/>
    <w:rsid w:val="00D47624"/>
    <w:rsid w:val="00D61B7A"/>
    <w:rsid w:val="00D635B5"/>
    <w:rsid w:val="00DD17E9"/>
    <w:rsid w:val="00DE5947"/>
    <w:rsid w:val="00E25A9F"/>
    <w:rsid w:val="00E54EF3"/>
    <w:rsid w:val="00E5723E"/>
    <w:rsid w:val="00E96205"/>
    <w:rsid w:val="00EA26DE"/>
    <w:rsid w:val="00EC259F"/>
    <w:rsid w:val="00F004C2"/>
    <w:rsid w:val="00F509A2"/>
    <w:rsid w:val="00F720FE"/>
    <w:rsid w:val="00F938BA"/>
    <w:rsid w:val="00F96AE5"/>
    <w:rsid w:val="00FB0D63"/>
    <w:rsid w:val="00FC185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0062"/>
  <w15:chartTrackingRefBased/>
  <w15:docId w15:val="{57B012EE-711E-4683-A8A8-68490882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4D5"/>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3344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44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44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344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344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3440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440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440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440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4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44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44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44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344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344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4403"/>
    <w:rPr>
      <w:rFonts w:eastAsiaTheme="majorEastAsia" w:cstheme="majorBidi"/>
      <w:color w:val="595959" w:themeColor="text1" w:themeTint="A6"/>
    </w:rPr>
  </w:style>
  <w:style w:type="character" w:customStyle="1" w:styleId="80">
    <w:name w:val="Заголовок 8 Знак"/>
    <w:basedOn w:val="a0"/>
    <w:link w:val="8"/>
    <w:uiPriority w:val="9"/>
    <w:semiHidden/>
    <w:rsid w:val="003344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4403"/>
    <w:rPr>
      <w:rFonts w:eastAsiaTheme="majorEastAsia" w:cstheme="majorBidi"/>
      <w:color w:val="272727" w:themeColor="text1" w:themeTint="D8"/>
    </w:rPr>
  </w:style>
  <w:style w:type="paragraph" w:styleId="a3">
    <w:name w:val="Title"/>
    <w:basedOn w:val="a"/>
    <w:next w:val="a"/>
    <w:link w:val="a4"/>
    <w:uiPriority w:val="10"/>
    <w:qFormat/>
    <w:rsid w:val="0033440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44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4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44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4403"/>
    <w:pPr>
      <w:spacing w:before="160"/>
      <w:jc w:val="center"/>
    </w:pPr>
    <w:rPr>
      <w:i/>
      <w:iCs/>
      <w:color w:val="404040" w:themeColor="text1" w:themeTint="BF"/>
    </w:rPr>
  </w:style>
  <w:style w:type="character" w:customStyle="1" w:styleId="22">
    <w:name w:val="Цитата 2 Знак"/>
    <w:basedOn w:val="a0"/>
    <w:link w:val="21"/>
    <w:uiPriority w:val="29"/>
    <w:rsid w:val="00334403"/>
    <w:rPr>
      <w:i/>
      <w:iCs/>
      <w:color w:val="404040" w:themeColor="text1" w:themeTint="BF"/>
    </w:rPr>
  </w:style>
  <w:style w:type="paragraph" w:styleId="a7">
    <w:name w:val="List Paragraph"/>
    <w:aliases w:val="Heading1,Colorful List - Accent 11,Абзац,Содержание. 2 уровень,Абзац списка3,Абзац списка7,Абзац списка71,Абзац списка8,List Paragraph1,Абзац с отступом,References,Средняя сетка 1 - Акцент 21,N_List Paragraph,маркированный,Citation List,H1-"/>
    <w:basedOn w:val="a"/>
    <w:link w:val="a8"/>
    <w:uiPriority w:val="34"/>
    <w:qFormat/>
    <w:rsid w:val="00334403"/>
    <w:pPr>
      <w:ind w:left="720"/>
      <w:contextualSpacing/>
    </w:pPr>
  </w:style>
  <w:style w:type="character" w:styleId="a9">
    <w:name w:val="Intense Emphasis"/>
    <w:basedOn w:val="a0"/>
    <w:uiPriority w:val="21"/>
    <w:qFormat/>
    <w:rsid w:val="00334403"/>
    <w:rPr>
      <w:i/>
      <w:iCs/>
      <w:color w:val="2F5496" w:themeColor="accent1" w:themeShade="BF"/>
    </w:rPr>
  </w:style>
  <w:style w:type="paragraph" w:styleId="aa">
    <w:name w:val="Intense Quote"/>
    <w:basedOn w:val="a"/>
    <w:next w:val="a"/>
    <w:link w:val="ab"/>
    <w:uiPriority w:val="30"/>
    <w:qFormat/>
    <w:rsid w:val="003344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334403"/>
    <w:rPr>
      <w:i/>
      <w:iCs/>
      <w:color w:val="2F5496" w:themeColor="accent1" w:themeShade="BF"/>
    </w:rPr>
  </w:style>
  <w:style w:type="character" w:styleId="ac">
    <w:name w:val="Intense Reference"/>
    <w:basedOn w:val="a0"/>
    <w:uiPriority w:val="32"/>
    <w:qFormat/>
    <w:rsid w:val="00334403"/>
    <w:rPr>
      <w:b/>
      <w:bCs/>
      <w:smallCaps/>
      <w:color w:val="2F5496" w:themeColor="accent1" w:themeShade="BF"/>
      <w:spacing w:val="5"/>
    </w:rPr>
  </w:style>
  <w:style w:type="paragraph" w:styleId="ad">
    <w:name w:val="No Spacing"/>
    <w:uiPriority w:val="1"/>
    <w:qFormat/>
    <w:rsid w:val="009C64D5"/>
    <w:pPr>
      <w:spacing w:after="0" w:line="240" w:lineRule="auto"/>
    </w:pPr>
  </w:style>
  <w:style w:type="character" w:styleId="ae">
    <w:name w:val="Hyperlink"/>
    <w:basedOn w:val="a0"/>
    <w:uiPriority w:val="99"/>
    <w:semiHidden/>
    <w:unhideWhenUsed/>
    <w:rsid w:val="009C64D5"/>
    <w:rPr>
      <w:color w:val="0563C1" w:themeColor="hyperlink"/>
      <w:u w:val="single"/>
    </w:rPr>
  </w:style>
  <w:style w:type="character" w:customStyle="1" w:styleId="a8">
    <w:name w:val="Абзац списка Знак"/>
    <w:aliases w:val="Heading1 Знак,Colorful List - Accent 11 Знак,Абзац Знак,Содержание. 2 уровень Знак,Абзац списка3 Знак,Абзац списка7 Знак,Абзац списка71 Знак,Абзац списка8 Знак,List Paragraph1 Знак,Абзац с отступом Знак,References Знак,H1- Знак"/>
    <w:basedOn w:val="a0"/>
    <w:link w:val="a7"/>
    <w:uiPriority w:val="34"/>
    <w:qFormat/>
    <w:locked/>
    <w:rsid w:val="009C64D5"/>
  </w:style>
  <w:style w:type="paragraph" w:customStyle="1" w:styleId="pj">
    <w:name w:val="pj"/>
    <w:basedOn w:val="a"/>
    <w:rsid w:val="009C64D5"/>
    <w:pPr>
      <w:ind w:firstLine="400"/>
      <w:jc w:val="both"/>
    </w:pPr>
    <w:rPr>
      <w:rFonts w:eastAsiaTheme="minorEastAsia"/>
      <w:color w:val="000000"/>
      <w:sz w:val="24"/>
      <w:szCs w:val="24"/>
    </w:rPr>
  </w:style>
  <w:style w:type="paragraph" w:customStyle="1" w:styleId="pc">
    <w:name w:val="pc"/>
    <w:basedOn w:val="a"/>
    <w:rsid w:val="009C64D5"/>
    <w:pPr>
      <w:jc w:val="center"/>
    </w:pPr>
    <w:rPr>
      <w:color w:val="000000"/>
      <w:sz w:val="24"/>
      <w:szCs w:val="24"/>
    </w:rPr>
  </w:style>
  <w:style w:type="paragraph" w:customStyle="1" w:styleId="pji">
    <w:name w:val="pji"/>
    <w:basedOn w:val="a"/>
    <w:rsid w:val="009C64D5"/>
    <w:pPr>
      <w:jc w:val="both"/>
    </w:pPr>
    <w:rPr>
      <w:color w:val="000000"/>
      <w:sz w:val="24"/>
      <w:szCs w:val="24"/>
    </w:rPr>
  </w:style>
  <w:style w:type="paragraph" w:customStyle="1" w:styleId="p">
    <w:name w:val="p"/>
    <w:basedOn w:val="a"/>
    <w:rsid w:val="009C64D5"/>
    <w:rPr>
      <w:color w:val="000000"/>
      <w:sz w:val="24"/>
      <w:szCs w:val="24"/>
    </w:rPr>
  </w:style>
  <w:style w:type="character" w:customStyle="1" w:styleId="s1">
    <w:name w:val="s1"/>
    <w:rsid w:val="009C64D5"/>
    <w:rPr>
      <w:rFonts w:ascii="Times New Roman" w:hAnsi="Times New Roman" w:cs="Times New Roman" w:hint="default"/>
      <w:b/>
      <w:bCs/>
      <w:color w:val="000000"/>
    </w:rPr>
  </w:style>
  <w:style w:type="table" w:styleId="af">
    <w:name w:val="Table Grid"/>
    <w:basedOn w:val="a1"/>
    <w:uiPriority w:val="39"/>
    <w:rsid w:val="009C64D5"/>
    <w:pPr>
      <w:spacing w:after="0" w:line="240" w:lineRule="auto"/>
    </w:pPr>
    <w:rPr>
      <w:kern w:val="0"/>
      <w:sz w:val="22"/>
      <w:szCs w:val="22"/>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A70C3F"/>
    <w:pPr>
      <w:spacing w:after="0" w:line="240" w:lineRule="auto"/>
    </w:pPr>
    <w:rPr>
      <w:rFonts w:ascii="Times New Roman" w:eastAsia="Times New Roman" w:hAnsi="Times New Roman" w:cs="Times New Roman"/>
      <w:kern w:val="0"/>
      <w:sz w:val="20"/>
      <w:szCs w:val="20"/>
      <w:lang w:val="ru-RU" w:eastAsia="ru-RU"/>
      <w14:ligatures w14:val="none"/>
    </w:rPr>
  </w:style>
  <w:style w:type="character" w:styleId="af1">
    <w:name w:val="annotation reference"/>
    <w:basedOn w:val="a0"/>
    <w:uiPriority w:val="99"/>
    <w:semiHidden/>
    <w:unhideWhenUsed/>
    <w:rsid w:val="007524E9"/>
    <w:rPr>
      <w:sz w:val="16"/>
      <w:szCs w:val="16"/>
    </w:rPr>
  </w:style>
  <w:style w:type="paragraph" w:styleId="af2">
    <w:name w:val="annotation text"/>
    <w:basedOn w:val="a"/>
    <w:link w:val="af3"/>
    <w:uiPriority w:val="99"/>
    <w:semiHidden/>
    <w:unhideWhenUsed/>
    <w:rsid w:val="007524E9"/>
  </w:style>
  <w:style w:type="character" w:customStyle="1" w:styleId="af3">
    <w:name w:val="Текст примечания Знак"/>
    <w:basedOn w:val="a0"/>
    <w:link w:val="af2"/>
    <w:uiPriority w:val="99"/>
    <w:semiHidden/>
    <w:rsid w:val="007524E9"/>
    <w:rPr>
      <w:rFonts w:ascii="Times New Roman" w:eastAsia="Times New Roman" w:hAnsi="Times New Roman" w:cs="Times New Roman"/>
      <w:kern w:val="0"/>
      <w:sz w:val="20"/>
      <w:szCs w:val="20"/>
      <w:lang w:val="ru-RU" w:eastAsia="ru-RU"/>
      <w14:ligatures w14:val="none"/>
    </w:rPr>
  </w:style>
  <w:style w:type="paragraph" w:styleId="af4">
    <w:name w:val="annotation subject"/>
    <w:basedOn w:val="af2"/>
    <w:next w:val="af2"/>
    <w:link w:val="af5"/>
    <w:uiPriority w:val="99"/>
    <w:semiHidden/>
    <w:unhideWhenUsed/>
    <w:rsid w:val="007524E9"/>
    <w:rPr>
      <w:b/>
      <w:bCs/>
    </w:rPr>
  </w:style>
  <w:style w:type="character" w:customStyle="1" w:styleId="af5">
    <w:name w:val="Тема примечания Знак"/>
    <w:basedOn w:val="af3"/>
    <w:link w:val="af4"/>
    <w:uiPriority w:val="99"/>
    <w:semiHidden/>
    <w:rsid w:val="007524E9"/>
    <w:rPr>
      <w:rFonts w:ascii="Times New Roman" w:eastAsia="Times New Roman" w:hAnsi="Times New Roman" w:cs="Times New Roman"/>
      <w:b/>
      <w:bCs/>
      <w:kern w:val="0"/>
      <w:sz w:val="20"/>
      <w:szCs w:val="20"/>
      <w:lang w:val="ru-RU" w:eastAsia="ru-RU"/>
      <w14:ligatures w14:val="none"/>
    </w:rPr>
  </w:style>
  <w:style w:type="paragraph" w:styleId="af6">
    <w:name w:val="Normal (Web)"/>
    <w:basedOn w:val="a"/>
    <w:uiPriority w:val="99"/>
    <w:semiHidden/>
    <w:unhideWhenUsed/>
    <w:rsid w:val="00283E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pkalmaty.kz" TargetMode="External"/><Relationship Id="rId5" Type="http://schemas.openxmlformats.org/officeDocument/2006/relationships/hyperlink" Target="http://www.spkalmaty.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3834</Words>
  <Characters>21854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Айдос Атайбеков</dc:creator>
  <cp:lastModifiedBy>Аида Онгарбаева</cp:lastModifiedBy>
  <cp:revision>3</cp:revision>
  <cp:lastPrinted>2025-10-02T06:27:00Z</cp:lastPrinted>
  <dcterms:created xsi:type="dcterms:W3CDTF">2025-11-07T06:34:00Z</dcterms:created>
  <dcterms:modified xsi:type="dcterms:W3CDTF">2025-11-10T04:01:00Z</dcterms:modified>
</cp:coreProperties>
</file>