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615E" w14:textId="49BAAAD3" w:rsidR="00EF2ECC" w:rsidRPr="00EF2ECC" w:rsidRDefault="00EF2ECC" w:rsidP="003D60D6">
      <w:pPr>
        <w:spacing w:after="0"/>
        <w:jc w:val="right"/>
        <w:rPr>
          <w:rFonts w:ascii="Times New Roman" w:hAnsi="Times New Roman" w:cs="Times New Roman"/>
          <w:i/>
          <w:iCs/>
          <w:lang w:val="ru-RU"/>
        </w:rPr>
      </w:pPr>
      <w:r w:rsidRPr="00EF2ECC">
        <w:rPr>
          <w:rFonts w:ascii="Times New Roman" w:hAnsi="Times New Roman" w:cs="Times New Roman"/>
          <w:i/>
          <w:iCs/>
          <w:lang w:val="ru-RU"/>
        </w:rPr>
        <w:t>Приложение № 2</w:t>
      </w:r>
    </w:p>
    <w:p w14:paraId="229FD93A" w14:textId="77777777" w:rsidR="00EF2ECC" w:rsidRDefault="00EF2ECC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3BD6BA9B" w14:textId="77777777" w:rsidR="00EF2ECC" w:rsidRDefault="00EF2ECC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74AD2BBD" w14:textId="77777777" w:rsidR="00EF2ECC" w:rsidRDefault="00EF2ECC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6658386A" w14:textId="72244663" w:rsidR="00684F5D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№ </w:t>
      </w:r>
      <w:r w:rsidR="00EF2ECC">
        <w:rPr>
          <w:rFonts w:ascii="Times New Roman" w:hAnsi="Times New Roman" w:cs="Times New Roman"/>
          <w:lang w:val="ru-RU"/>
        </w:rPr>
        <w:t>1</w:t>
      </w:r>
    </w:p>
    <w:p w14:paraId="4FB25D42" w14:textId="5E0C5E21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Договору субаренды</w:t>
      </w:r>
    </w:p>
    <w:p w14:paraId="2FB045E3" w14:textId="107D09A1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№_________________</w:t>
      </w:r>
    </w:p>
    <w:p w14:paraId="68848417" w14:textId="4AE11C75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«__</w:t>
      </w:r>
      <w:proofErr w:type="gramStart"/>
      <w:r>
        <w:rPr>
          <w:rFonts w:ascii="Times New Roman" w:hAnsi="Times New Roman" w:cs="Times New Roman"/>
          <w:lang w:val="ru-RU"/>
        </w:rPr>
        <w:t>_»_</w:t>
      </w:r>
      <w:proofErr w:type="gramEnd"/>
      <w:r>
        <w:rPr>
          <w:rFonts w:ascii="Times New Roman" w:hAnsi="Times New Roman" w:cs="Times New Roman"/>
          <w:lang w:val="ru-RU"/>
        </w:rPr>
        <w:t>_____2025 г.</w:t>
      </w:r>
    </w:p>
    <w:p w14:paraId="57F25973" w14:textId="77777777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F01607B" w14:textId="77777777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5A9B3C8" w14:textId="030ACF67" w:rsidR="003D60D6" w:rsidRDefault="003D60D6" w:rsidP="003D60D6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Техническая спецификация торгового павильона</w:t>
      </w:r>
    </w:p>
    <w:p w14:paraId="6EAF52C9" w14:textId="4A7A5D07" w:rsidR="003D60D6" w:rsidRDefault="00892A8E" w:rsidP="003D60D6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</w:t>
      </w:r>
      <w:r w:rsidR="003D60D6">
        <w:rPr>
          <w:rFonts w:ascii="Times New Roman" w:hAnsi="Times New Roman" w:cs="Times New Roman"/>
          <w:b/>
          <w:bCs/>
          <w:lang w:val="ru-RU"/>
        </w:rPr>
        <w:t xml:space="preserve"> функциональной зоной общественного туалета</w:t>
      </w:r>
    </w:p>
    <w:p w14:paraId="7369E881" w14:textId="77777777" w:rsidR="003D60D6" w:rsidRDefault="003D60D6" w:rsidP="003D60D6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D9FBFE1" w14:textId="301D325A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60D6">
        <w:rPr>
          <w:rFonts w:ascii="Times New Roman" w:hAnsi="Times New Roman" w:cs="Times New Roman"/>
          <w:lang w:val="ru-RU"/>
        </w:rPr>
        <w:t>Изготовление</w:t>
      </w:r>
      <w:r>
        <w:rPr>
          <w:rFonts w:ascii="Times New Roman" w:hAnsi="Times New Roman" w:cs="Times New Roman"/>
          <w:lang w:val="ru-RU"/>
        </w:rPr>
        <w:t xml:space="preserve"> торгового павильона с зоной автоматизированного общественного туалета, не требующие городских коммуникаций – канализации, водоснабжения и электричества, с возможностью подключения солнечных батарей.</w:t>
      </w:r>
    </w:p>
    <w:p w14:paraId="7D8C6D9D" w14:textId="7F23E53C" w:rsidR="003D60D6" w:rsidRDefault="00A4491C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A4491C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F1E1A52" wp14:editId="03C250BA">
            <wp:extent cx="4600575" cy="2842054"/>
            <wp:effectExtent l="0" t="0" r="0" b="0"/>
            <wp:docPr id="1618063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633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2105" cy="284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9DC2" w14:textId="77777777" w:rsidR="00A515DD" w:rsidRDefault="00A515DD" w:rsidP="003D60D6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4824535" w14:textId="42BF05AD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A515DD">
        <w:rPr>
          <w:rFonts w:ascii="Times New Roman" w:hAnsi="Times New Roman" w:cs="Times New Roman"/>
          <w:b/>
          <w:bCs/>
          <w:lang w:val="ru-RU"/>
        </w:rPr>
        <w:t>Места установки:</w:t>
      </w:r>
    </w:p>
    <w:p w14:paraId="158150C0" w14:textId="6EC8F9F0" w:rsidR="003D60D6" w:rsidRP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Pr="003D60D6">
        <w:rPr>
          <w:rFonts w:ascii="Times New Roman" w:hAnsi="Times New Roman" w:cs="Times New Roman"/>
          <w:lang w:val="ru-RU"/>
        </w:rPr>
        <w:t>.</w:t>
      </w:r>
      <w:r w:rsidRPr="003D60D6">
        <w:rPr>
          <w:rFonts w:ascii="Times New Roman" w:hAnsi="Times New Roman" w:cs="Times New Roman"/>
          <w:lang w:val="ru-RU"/>
        </w:rPr>
        <w:tab/>
        <w:t xml:space="preserve">Бостандыкский район, южнее пр. Аль-Фараби западнее пр. </w:t>
      </w:r>
      <w:proofErr w:type="spellStart"/>
      <w:r w:rsidRPr="003D60D6">
        <w:rPr>
          <w:rFonts w:ascii="Times New Roman" w:hAnsi="Times New Roman" w:cs="Times New Roman"/>
          <w:lang w:val="ru-RU"/>
        </w:rPr>
        <w:t>Дулати</w:t>
      </w:r>
      <w:proofErr w:type="spellEnd"/>
      <w:r w:rsidRPr="003D60D6">
        <w:rPr>
          <w:rFonts w:ascii="Times New Roman" w:hAnsi="Times New Roman" w:cs="Times New Roman"/>
          <w:lang w:val="ru-RU"/>
        </w:rPr>
        <w:t>, кадастровый номер 20-313-021-764;</w:t>
      </w:r>
    </w:p>
    <w:p w14:paraId="5977FC36" w14:textId="556C86AD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3D60D6">
        <w:rPr>
          <w:rFonts w:ascii="Times New Roman" w:hAnsi="Times New Roman" w:cs="Times New Roman"/>
          <w:lang w:val="ru-RU"/>
        </w:rPr>
        <w:t>.</w:t>
      </w:r>
      <w:r w:rsidRPr="003D60D6">
        <w:rPr>
          <w:rFonts w:ascii="Times New Roman" w:hAnsi="Times New Roman" w:cs="Times New Roman"/>
          <w:lang w:val="ru-RU"/>
        </w:rPr>
        <w:tab/>
        <w:t xml:space="preserve">Бостандыкский район, южнее пр. Аль-Фараби западнее пр. </w:t>
      </w:r>
      <w:proofErr w:type="spellStart"/>
      <w:r w:rsidRPr="003D60D6">
        <w:rPr>
          <w:rFonts w:ascii="Times New Roman" w:hAnsi="Times New Roman" w:cs="Times New Roman"/>
          <w:lang w:val="ru-RU"/>
        </w:rPr>
        <w:t>Дулати</w:t>
      </w:r>
      <w:proofErr w:type="spellEnd"/>
      <w:r w:rsidRPr="003D60D6">
        <w:rPr>
          <w:rFonts w:ascii="Times New Roman" w:hAnsi="Times New Roman" w:cs="Times New Roman"/>
          <w:lang w:val="ru-RU"/>
        </w:rPr>
        <w:t>, кадастровый номер 20-313-021-765</w:t>
      </w:r>
      <w:r>
        <w:rPr>
          <w:rFonts w:ascii="Times New Roman" w:hAnsi="Times New Roman" w:cs="Times New Roman"/>
          <w:lang w:val="ru-RU"/>
        </w:rPr>
        <w:t>.</w:t>
      </w:r>
      <w:r w:rsidRPr="003D60D6">
        <w:rPr>
          <w:rFonts w:ascii="Times New Roman" w:hAnsi="Times New Roman" w:cs="Times New Roman"/>
          <w:lang w:val="ru-RU"/>
        </w:rPr>
        <w:t xml:space="preserve"> </w:t>
      </w:r>
    </w:p>
    <w:p w14:paraId="68BDE7D3" w14:textId="77777777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6342EAD1" w14:textId="1614CB66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Срок изготовления и установки павильона – не более 30 (тридцати) календарных дней.</w:t>
      </w:r>
    </w:p>
    <w:p w14:paraId="4486984E" w14:textId="4B6B2A86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Функции торгового павильона - торговый павильон с функциональной зоной общественного туалета</w:t>
      </w:r>
      <w:r w:rsidR="00881759">
        <w:rPr>
          <w:rFonts w:ascii="Times New Roman" w:hAnsi="Times New Roman" w:cs="Times New Roman"/>
          <w:lang w:val="ru-RU"/>
        </w:rPr>
        <w:t>.</w:t>
      </w:r>
    </w:p>
    <w:p w14:paraId="1A766771" w14:textId="1304A8B0" w:rsidR="00881759" w:rsidRDefault="00881759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Общая площадь торгового павильона – 27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кв.м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>, 9м</w:t>
      </w:r>
      <w:r w:rsidR="00A4491C">
        <w:rPr>
          <w:rFonts w:ascii="Times New Roman" w:hAnsi="Times New Roman" w:cs="Times New Roman"/>
          <w:lang w:val="ru-RU"/>
        </w:rPr>
        <w:t>×</w:t>
      </w:r>
      <w:r>
        <w:rPr>
          <w:rFonts w:ascii="Times New Roman" w:hAnsi="Times New Roman" w:cs="Times New Roman"/>
          <w:lang w:val="ru-RU"/>
        </w:rPr>
        <w:t>3м.</w:t>
      </w:r>
    </w:p>
    <w:p w14:paraId="097997E6" w14:textId="1F52A87A" w:rsidR="00881759" w:rsidRDefault="00881759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Размеры туалетной зоны – не менее 8 кв.м.</w:t>
      </w:r>
    </w:p>
    <w:p w14:paraId="08904D43" w14:textId="013045DB" w:rsidR="00881759" w:rsidRDefault="00881759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Хранилище для туалетных отходов – не менее 5 кв.м.</w:t>
      </w:r>
    </w:p>
    <w:p w14:paraId="47F92DC7" w14:textId="3142C0A1" w:rsidR="00881759" w:rsidRDefault="00881759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Емкость для хранения воды – не менее 1000 литров.</w:t>
      </w:r>
    </w:p>
    <w:p w14:paraId="02311736" w14:textId="77777777" w:rsidR="00A515DD" w:rsidRDefault="00A515DD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6DFE1515" w14:textId="4E96CC92" w:rsidR="00881759" w:rsidRPr="00A515DD" w:rsidRDefault="00881759" w:rsidP="008817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515DD">
        <w:rPr>
          <w:rFonts w:ascii="Times New Roman" w:hAnsi="Times New Roman" w:cs="Times New Roman"/>
          <w:b/>
          <w:bCs/>
          <w:lang w:val="ru-RU"/>
        </w:rPr>
        <w:t>Конструкция и экстерьер:</w:t>
      </w:r>
    </w:p>
    <w:p w14:paraId="5AD4CE22" w14:textId="27A4EFE7" w:rsidR="00881759" w:rsidRDefault="00881759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Каркас – металлические трубы прямоугольного и квадратного сечения (толщина не менее 2 мм).</w:t>
      </w:r>
    </w:p>
    <w:p w14:paraId="3A4485D5" w14:textId="4F5499CE" w:rsidR="00881759" w:rsidRDefault="00881759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Крыша – кровельные сэндвич панели. Козырек с декоративной подсветкой.</w:t>
      </w:r>
    </w:p>
    <w:p w14:paraId="4FE90805" w14:textId="209A4BD6" w:rsidR="00881759" w:rsidRDefault="00881759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Стены – сэндвич панели, не менее 100 мм, облицованное деревянной рейкой с огнестойкой пропиткой.</w:t>
      </w:r>
    </w:p>
    <w:p w14:paraId="7623FED6" w14:textId="2D6B7DBF" w:rsidR="00777AEB" w:rsidRDefault="00777AEB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Витражи – трехслойные стеклопакеты, оснащенные ролл-ставнями для безопасности.</w:t>
      </w:r>
    </w:p>
    <w:p w14:paraId="6812A504" w14:textId="2F7A1929" w:rsidR="00777AEB" w:rsidRDefault="00777AEB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Входная группа – двухместные туалеты, с отдельной входной группой для маломобильных групп населения. Предусмотрен пандус и перила.</w:t>
      </w:r>
    </w:p>
    <w:p w14:paraId="52868274" w14:textId="0C79A5AC" w:rsidR="00777AEB" w:rsidRDefault="00777AEB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Двери – антивандальные металлические двери из нержавеющей стали.</w:t>
      </w:r>
    </w:p>
    <w:p w14:paraId="614A69FF" w14:textId="60CD4231" w:rsidR="00777AEB" w:rsidRDefault="00777AEB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Ступени – металлические, с противоскользящим покрытием.</w:t>
      </w:r>
    </w:p>
    <w:p w14:paraId="3BE00A84" w14:textId="303A1A6B" w:rsidR="00777AEB" w:rsidRDefault="00777AEB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Лайтбокс – подсвечивающийся указатели и эмблемы.</w:t>
      </w:r>
    </w:p>
    <w:p w14:paraId="24551A47" w14:textId="77777777" w:rsidR="00A515DD" w:rsidRDefault="00A515DD" w:rsidP="00881759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0281E65" w14:textId="4876C461" w:rsidR="00777AEB" w:rsidRPr="00A515DD" w:rsidRDefault="00777AEB" w:rsidP="00777AEB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A515DD">
        <w:rPr>
          <w:rFonts w:ascii="Times New Roman" w:hAnsi="Times New Roman" w:cs="Times New Roman"/>
          <w:b/>
          <w:bCs/>
          <w:lang w:val="ru-RU"/>
        </w:rPr>
        <w:t>Применяемые материалы для строительства:</w:t>
      </w:r>
    </w:p>
    <w:p w14:paraId="52FF3F14" w14:textId="45248E58" w:rsidR="00777AEB" w:rsidRDefault="00777AEB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Металлоконструкция – толщина не менее 12 мм.</w:t>
      </w:r>
    </w:p>
    <w:p w14:paraId="08588732" w14:textId="2987BCB0" w:rsidR="00777AEB" w:rsidRDefault="00777AEB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Арматура – А1 (круг ф 25).</w:t>
      </w:r>
    </w:p>
    <w:p w14:paraId="5BC128B2" w14:textId="076E452F" w:rsidR="00777AEB" w:rsidRDefault="00777AEB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Кровельная сэндвич панель – на базальтовой основе, толщина не менее 100 мм.</w:t>
      </w:r>
    </w:p>
    <w:p w14:paraId="37170600" w14:textId="5D3A6A7A" w:rsidR="00036361" w:rsidRDefault="00036361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Дерево – твердые лиственные породы, категории АВ.</w:t>
      </w:r>
    </w:p>
    <w:p w14:paraId="01A3DB7F" w14:textId="67C18543" w:rsidR="00036361" w:rsidRDefault="00036361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Швеллера – диаметр не менее 12 см.</w:t>
      </w:r>
    </w:p>
    <w:p w14:paraId="6AC36758" w14:textId="0C17F0C9" w:rsidR="00036361" w:rsidRDefault="00036361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Стекло – закаленное, с функцией звукоизоляции и теплоизоляции.</w:t>
      </w:r>
    </w:p>
    <w:p w14:paraId="0F7F57B1" w14:textId="49ACF2AD" w:rsidR="00036361" w:rsidRDefault="00036361" w:rsidP="00777AE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Подогрев полов и дистанционный регулятор подогрева.</w:t>
      </w:r>
    </w:p>
    <w:p w14:paraId="68C48B61" w14:textId="50F6236F" w:rsidR="00036361" w:rsidRDefault="00036361" w:rsidP="00036361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используемые материалы должны быть изготовлены из долгосрочных материалов и должны соответствовать нормам пожарной безопасности.</w:t>
      </w:r>
    </w:p>
    <w:p w14:paraId="2EB51D3E" w14:textId="77777777" w:rsidR="00A515DD" w:rsidRDefault="00A515DD" w:rsidP="00036361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160C214E" w14:textId="653003EB" w:rsidR="00036361" w:rsidRPr="00A515DD" w:rsidRDefault="00036361" w:rsidP="00036361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515DD">
        <w:rPr>
          <w:rFonts w:ascii="Times New Roman" w:hAnsi="Times New Roman" w:cs="Times New Roman"/>
          <w:b/>
          <w:bCs/>
          <w:lang w:val="ru-RU"/>
        </w:rPr>
        <w:t>Оснащение туалетных кабин:</w:t>
      </w:r>
    </w:p>
    <w:p w14:paraId="7A76A1D1" w14:textId="555D69E0" w:rsidR="00BB3F44" w:rsidRDefault="00BB3F44" w:rsidP="00BB3F44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Антивандальные умывальники из нержавеющей стали.</w:t>
      </w:r>
    </w:p>
    <w:p w14:paraId="33F2512B" w14:textId="4FCFF04A" w:rsidR="00BB3F44" w:rsidRDefault="00BB3F44" w:rsidP="00BB3F44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Антивандальные унитазы.</w:t>
      </w:r>
    </w:p>
    <w:p w14:paraId="3ED44C0B" w14:textId="7CFA430E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Антивандальный, складной, металлический (нержавеющая сталь) пеленальный столик, с матрацем    из водоотталкивающего материала.</w:t>
      </w:r>
    </w:p>
    <w:p w14:paraId="6791D495" w14:textId="794E878D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Гигиенический душ.</w:t>
      </w:r>
    </w:p>
    <w:p w14:paraId="76AE1AEF" w14:textId="534FA843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Краны для подачи как холодной</w:t>
      </w:r>
      <w:r w:rsidR="00892A8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так и горячей воды в умывальники.</w:t>
      </w:r>
    </w:p>
    <w:p w14:paraId="1D9ED61E" w14:textId="52613CE9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Дозаторы жидкого мыла из нержавеющей стали.</w:t>
      </w:r>
    </w:p>
    <w:p w14:paraId="50915B8F" w14:textId="55BADBE6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Держатель для туалетной бумаги из нержавеющей стали.</w:t>
      </w:r>
    </w:p>
    <w:p w14:paraId="2A10705B" w14:textId="01C5F82A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Зеркала (диаметр не менее 1 кв.м.).</w:t>
      </w:r>
    </w:p>
    <w:p w14:paraId="54BE7954" w14:textId="23F10645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Вытяжные вентиляторы в каждой кабинке.</w:t>
      </w:r>
    </w:p>
    <w:p w14:paraId="0276F4DC" w14:textId="4363D391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Автоматизированный датчик присутствия в каждой кабинке.</w:t>
      </w:r>
    </w:p>
    <w:p w14:paraId="23A4938C" w14:textId="4437D825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Антивандальные диспенсеры для бумажных полотенец из нержавеющей стали.</w:t>
      </w:r>
    </w:p>
    <w:p w14:paraId="41BB46F2" w14:textId="3C818048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Встроенные контейнеры для мусора </w:t>
      </w:r>
      <w:r w:rsidRPr="00BB3F44">
        <w:rPr>
          <w:rFonts w:ascii="Times New Roman" w:hAnsi="Times New Roman" w:cs="Times New Roman"/>
          <w:lang w:val="ru-RU"/>
        </w:rPr>
        <w:t>из нержавеющей стали</w:t>
      </w:r>
      <w:r>
        <w:rPr>
          <w:rFonts w:ascii="Times New Roman" w:hAnsi="Times New Roman" w:cs="Times New Roman"/>
          <w:lang w:val="ru-RU"/>
        </w:rPr>
        <w:t>.</w:t>
      </w:r>
    </w:p>
    <w:p w14:paraId="0FAA9C06" w14:textId="7632E0A3" w:rsidR="00BB3F44" w:rsidRDefault="00BB3F4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Встроенный антивандальный туалетный ерши</w:t>
      </w:r>
      <w:r w:rsidR="001F5A74">
        <w:rPr>
          <w:rFonts w:ascii="Times New Roman" w:hAnsi="Times New Roman" w:cs="Times New Roman"/>
          <w:lang w:val="ru-RU"/>
        </w:rPr>
        <w:t xml:space="preserve">к </w:t>
      </w:r>
      <w:r w:rsidR="001F5A74" w:rsidRPr="001F5A74">
        <w:rPr>
          <w:rFonts w:ascii="Times New Roman" w:hAnsi="Times New Roman" w:cs="Times New Roman"/>
          <w:lang w:val="ru-RU"/>
        </w:rPr>
        <w:t>из нержавеющей стали</w:t>
      </w:r>
      <w:r w:rsidR="001F5A74">
        <w:rPr>
          <w:rFonts w:ascii="Times New Roman" w:hAnsi="Times New Roman" w:cs="Times New Roman"/>
          <w:lang w:val="ru-RU"/>
        </w:rPr>
        <w:t>.</w:t>
      </w:r>
    </w:p>
    <w:p w14:paraId="04494735" w14:textId="32150A75" w:rsidR="001F5A74" w:rsidRDefault="001F5A7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Крючки для одежды </w:t>
      </w:r>
      <w:r w:rsidRPr="001F5A74">
        <w:rPr>
          <w:rFonts w:ascii="Times New Roman" w:hAnsi="Times New Roman" w:cs="Times New Roman"/>
          <w:lang w:val="ru-RU"/>
        </w:rPr>
        <w:t>из нержавеющей стали</w:t>
      </w:r>
      <w:r>
        <w:rPr>
          <w:rFonts w:ascii="Times New Roman" w:hAnsi="Times New Roman" w:cs="Times New Roman"/>
          <w:lang w:val="ru-RU"/>
        </w:rPr>
        <w:t>.</w:t>
      </w:r>
    </w:p>
    <w:p w14:paraId="4449872C" w14:textId="3386C3C4" w:rsidR="001F5A74" w:rsidRDefault="001F5A74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Информационное табло над входом со светодиодными указателями.</w:t>
      </w:r>
    </w:p>
    <w:p w14:paraId="3F6B6DDB" w14:textId="77777777" w:rsidR="00A515DD" w:rsidRDefault="00A515DD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ru-RU"/>
        </w:rPr>
      </w:pPr>
    </w:p>
    <w:p w14:paraId="1792B832" w14:textId="21170138" w:rsidR="00843009" w:rsidRPr="00A515DD" w:rsidRDefault="00843009" w:rsidP="00843009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lang w:val="ru-RU"/>
        </w:rPr>
      </w:pPr>
      <w:r w:rsidRPr="00A515DD">
        <w:rPr>
          <w:rFonts w:ascii="Times New Roman" w:hAnsi="Times New Roman" w:cs="Times New Roman"/>
          <w:b/>
          <w:bCs/>
          <w:lang w:val="ru-RU"/>
        </w:rPr>
        <w:t>Встроенные системы:</w:t>
      </w:r>
    </w:p>
    <w:p w14:paraId="7523009E" w14:textId="51257338" w:rsidR="00135298" w:rsidRPr="00135298" w:rsidRDefault="00843009" w:rsidP="001352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35298">
        <w:rPr>
          <w:rFonts w:ascii="Times New Roman" w:hAnsi="Times New Roman" w:cs="Times New Roman"/>
          <w:lang w:val="ru-RU"/>
        </w:rPr>
        <w:t>Модули оснащены системой обогрева внутри помещения, на уровне не ниже +14</w:t>
      </w:r>
      <w:r w:rsidR="00A4491C">
        <w:rPr>
          <w:rFonts w:ascii="Times New Roman" w:hAnsi="Times New Roman" w:cs="Times New Roman"/>
          <w:lang w:val="ru-RU"/>
        </w:rPr>
        <w:t xml:space="preserve"> ̊</w:t>
      </w:r>
      <w:r w:rsidR="00975213" w:rsidRPr="00135298">
        <w:rPr>
          <w:rFonts w:ascii="Times New Roman" w:hAnsi="Times New Roman" w:cs="Times New Roman"/>
          <w:lang w:val="en-US"/>
        </w:rPr>
        <w:t>C</w:t>
      </w:r>
    </w:p>
    <w:p w14:paraId="224C906F" w14:textId="520173F8" w:rsidR="00975213" w:rsidRPr="00135298" w:rsidRDefault="00975213" w:rsidP="001352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35298">
        <w:rPr>
          <w:rFonts w:ascii="Times New Roman" w:hAnsi="Times New Roman" w:cs="Times New Roman"/>
          <w:lang w:val="kk-KZ"/>
        </w:rPr>
        <w:t>Система подачи холодной и горячей воды с температурой от +25</w:t>
      </w:r>
      <w:r w:rsidR="00A515DD">
        <w:rPr>
          <w:rFonts w:ascii="Times New Roman" w:hAnsi="Times New Roman" w:cs="Times New Roman"/>
          <w:lang w:val="kk-KZ"/>
        </w:rPr>
        <w:t xml:space="preserve"> ̊</w:t>
      </w:r>
      <w:r w:rsidR="00A4491C">
        <w:rPr>
          <w:rFonts w:ascii="Times New Roman" w:hAnsi="Times New Roman" w:cs="Times New Roman"/>
          <w:lang w:val="kk-KZ"/>
        </w:rPr>
        <w:t>С</w:t>
      </w:r>
      <w:r w:rsidRPr="00135298">
        <w:rPr>
          <w:rFonts w:ascii="Times New Roman" w:hAnsi="Times New Roman" w:cs="Times New Roman"/>
          <w:lang w:val="kk-KZ"/>
        </w:rPr>
        <w:t xml:space="preserve"> до + 45</w:t>
      </w:r>
      <w:r w:rsidR="00A515DD">
        <w:rPr>
          <w:rFonts w:ascii="Times New Roman" w:hAnsi="Times New Roman" w:cs="Times New Roman"/>
          <w:lang w:val="kk-KZ"/>
        </w:rPr>
        <w:t xml:space="preserve"> ̊</w:t>
      </w:r>
      <w:r w:rsidR="00A4491C">
        <w:rPr>
          <w:rFonts w:ascii="Times New Roman" w:hAnsi="Times New Roman" w:cs="Times New Roman"/>
          <w:lang w:val="kk-KZ"/>
        </w:rPr>
        <w:t>С</w:t>
      </w:r>
      <w:r w:rsidRPr="00135298">
        <w:rPr>
          <w:rFonts w:ascii="Times New Roman" w:hAnsi="Times New Roman" w:cs="Times New Roman"/>
          <w:lang w:val="kk-KZ"/>
        </w:rPr>
        <w:t xml:space="preserve"> в умывальник.</w:t>
      </w:r>
    </w:p>
    <w:p w14:paraId="44720BD5" w14:textId="1343D8F2" w:rsidR="00975213" w:rsidRPr="00975213" w:rsidRDefault="00975213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Система теплых полов (с дистанционным регулятором подогрева).</w:t>
      </w:r>
    </w:p>
    <w:p w14:paraId="20D02F8B" w14:textId="494F0F27" w:rsidR="00975213" w:rsidRPr="00135298" w:rsidRDefault="00975213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Система автоматизированных дверей. Через каждые  15 минут после закрытия дверей, система издаст предупредительный звуковой сигнал и автоматически откроет двери кабины.</w:t>
      </w:r>
    </w:p>
    <w:p w14:paraId="163986E4" w14:textId="50EA7634" w:rsidR="00135298" w:rsidRPr="00135298" w:rsidRDefault="00135298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Над входными дверьми, каждого туалетного модуля должен быть расположен указатель с пикто</w:t>
      </w:r>
      <w:r w:rsidR="00A4491C">
        <w:rPr>
          <w:rFonts w:ascii="Times New Roman" w:hAnsi="Times New Roman" w:cs="Times New Roman"/>
          <w:lang w:val="kk-KZ"/>
        </w:rPr>
        <w:t>г</w:t>
      </w:r>
      <w:r>
        <w:rPr>
          <w:rFonts w:ascii="Times New Roman" w:hAnsi="Times New Roman" w:cs="Times New Roman"/>
          <w:lang w:val="kk-KZ"/>
        </w:rPr>
        <w:t>раммой, в виде красного цвета, при состоянии «Занято» и зеленгого цвета, при состоянии «Свободно».</w:t>
      </w:r>
    </w:p>
    <w:p w14:paraId="17F782BF" w14:textId="2E58809B" w:rsidR="00135298" w:rsidRPr="00135298" w:rsidRDefault="00135298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Система автоматического освежения воздуха.</w:t>
      </w:r>
    </w:p>
    <w:p w14:paraId="0B02D46A" w14:textId="79E09EF3" w:rsidR="00135298" w:rsidRPr="009F18C6" w:rsidRDefault="00135298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Система платного доступа (встроенный монето-купюро приемник, с функцией выдачи сдачи и приема оплаты банковским приложением, картой).</w:t>
      </w:r>
    </w:p>
    <w:p w14:paraId="4A7A4496" w14:textId="060D7FDB" w:rsidR="009F18C6" w:rsidRPr="009F18C6" w:rsidRDefault="009F18C6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Система диспетчеризации – передает в режиме реального времени на центральный пункт следующие основные сигналы:</w:t>
      </w:r>
    </w:p>
    <w:p w14:paraId="333E63A0" w14:textId="5D0DAECF" w:rsidR="009F18C6" w:rsidRPr="009F18C6" w:rsidRDefault="009F18C6" w:rsidP="009F1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>температура в помещении туалета;</w:t>
      </w:r>
    </w:p>
    <w:p w14:paraId="047FF42D" w14:textId="79746D78" w:rsidR="009F18C6" w:rsidRDefault="009F18C6" w:rsidP="009F1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температура воды в баках с чистой водой;</w:t>
      </w:r>
    </w:p>
    <w:p w14:paraId="31E78F6A" w14:textId="2B6FA437" w:rsidR="009F18C6" w:rsidRDefault="009F18C6" w:rsidP="009F1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уровень фекальных масс и воды в баках;</w:t>
      </w:r>
    </w:p>
    <w:p w14:paraId="74941920" w14:textId="2F61FBEA" w:rsidR="009F18C6" w:rsidRDefault="009F18C6" w:rsidP="009F1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положение электромеханических замков;</w:t>
      </w:r>
    </w:p>
    <w:p w14:paraId="639D78E5" w14:textId="4C21CCBF" w:rsidR="009F18C6" w:rsidRDefault="009F18C6" w:rsidP="009F1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наличие питающего напряжения;</w:t>
      </w:r>
    </w:p>
    <w:p w14:paraId="789644F6" w14:textId="694CE41A" w:rsidR="00881759" w:rsidRPr="00A515DD" w:rsidRDefault="00A515DD" w:rsidP="00A515DD">
      <w:pPr>
        <w:pStyle w:val="a3"/>
        <w:numPr>
          <w:ilvl w:val="0"/>
          <w:numId w:val="2"/>
        </w:numPr>
        <w:spacing w:after="0"/>
        <w:ind w:left="851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9F18C6" w:rsidRPr="00A515DD">
        <w:rPr>
          <w:rFonts w:ascii="Times New Roman" w:hAnsi="Times New Roman" w:cs="Times New Roman"/>
          <w:lang w:val="ru-RU"/>
        </w:rPr>
        <w:t>уровень в баках с чистой водой.</w:t>
      </w:r>
    </w:p>
    <w:sectPr w:rsidR="00881759" w:rsidRPr="00A5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6A5"/>
    <w:multiLevelType w:val="hybridMultilevel"/>
    <w:tmpl w:val="2DB4B566"/>
    <w:lvl w:ilvl="0" w:tplc="9FF87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317D"/>
    <w:multiLevelType w:val="hybridMultilevel"/>
    <w:tmpl w:val="43F8DED2"/>
    <w:lvl w:ilvl="0" w:tplc="A5567C90">
      <w:start w:val="2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602374749">
    <w:abstractNumId w:val="0"/>
  </w:num>
  <w:num w:numId="2" w16cid:durableId="167437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0"/>
    <w:rsid w:val="00036361"/>
    <w:rsid w:val="0004110F"/>
    <w:rsid w:val="00135298"/>
    <w:rsid w:val="001F5A74"/>
    <w:rsid w:val="003D60D6"/>
    <w:rsid w:val="00684F5D"/>
    <w:rsid w:val="006C438E"/>
    <w:rsid w:val="00777AEB"/>
    <w:rsid w:val="00780180"/>
    <w:rsid w:val="00843009"/>
    <w:rsid w:val="00881759"/>
    <w:rsid w:val="00892A8E"/>
    <w:rsid w:val="00975213"/>
    <w:rsid w:val="009B6EC0"/>
    <w:rsid w:val="009F18C6"/>
    <w:rsid w:val="00A4491C"/>
    <w:rsid w:val="00A515DD"/>
    <w:rsid w:val="00AD36F0"/>
    <w:rsid w:val="00BB3F44"/>
    <w:rsid w:val="00EF2ECC"/>
    <w:rsid w:val="00EF30BA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A0D4"/>
  <w15:chartTrackingRefBased/>
  <w15:docId w15:val="{B63654A2-E7EC-401F-8999-B5F4249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9D3D-D19D-488B-85C0-A0C535A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Калкаев</dc:creator>
  <cp:keywords/>
  <dc:description/>
  <cp:lastModifiedBy>Мурат Калкаев</cp:lastModifiedBy>
  <cp:revision>6</cp:revision>
  <dcterms:created xsi:type="dcterms:W3CDTF">2024-12-24T06:24:00Z</dcterms:created>
  <dcterms:modified xsi:type="dcterms:W3CDTF">2025-01-16T11:32:00Z</dcterms:modified>
</cp:coreProperties>
</file>