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67C" w:rsidRDefault="00E8467C" w:rsidP="00E8467C">
      <w:pP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:rsidR="00E8467C" w:rsidRDefault="00E8467C" w:rsidP="00E8467C">
      <w:pPr>
        <w:pStyle w:val="a3"/>
        <w:jc w:val="center"/>
        <w:rPr>
          <w:rFonts w:ascii="Arial" w:hAnsi="Arial" w:cs="Arial"/>
          <w:b/>
          <w:bCs/>
        </w:rPr>
      </w:pPr>
    </w:p>
    <w:p w:rsidR="00E8467C" w:rsidRDefault="00E8467C" w:rsidP="00E8467C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:rsidR="00E8467C" w:rsidRDefault="00E8467C" w:rsidP="00E8467C">
      <w:pPr>
        <w:pStyle w:val="a3"/>
        <w:jc w:val="both"/>
        <w:rPr>
          <w:rFonts w:ascii="Arial" w:hAnsi="Arial" w:cs="Arial"/>
        </w:rPr>
      </w:pPr>
    </w:p>
    <w:p w:rsidR="00E8467C" w:rsidRPr="00762540" w:rsidRDefault="00E8467C" w:rsidP="00E8467C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762540">
        <w:rPr>
          <w:rFonts w:ascii="Arial" w:hAnsi="Arial" w:cs="Arial"/>
          <w:lang w:val="ru-RU"/>
        </w:rPr>
        <w:t xml:space="preserve">Наличие государственной регистрации индивидуального предпринимателя или юридического лица не менее 6 </w:t>
      </w:r>
      <w:r w:rsidRPr="00762540">
        <w:rPr>
          <w:rFonts w:ascii="Arial" w:hAnsi="Arial" w:cs="Arial"/>
          <w:i/>
          <w:iCs/>
          <w:sz w:val="20"/>
          <w:szCs w:val="20"/>
          <w:lang w:val="ru-RU"/>
        </w:rPr>
        <w:t>(шести)</w:t>
      </w:r>
      <w:r w:rsidRPr="00762540">
        <w:rPr>
          <w:rFonts w:ascii="Arial" w:hAnsi="Arial" w:cs="Arial"/>
          <w:lang w:val="ru-RU"/>
        </w:rPr>
        <w:t xml:space="preserve"> месяцев, предшествующих дате подачи заявки. В случае если лицо, претендующее на участие в конкурсе, зарегистрировано менее чем за 6 </w:t>
      </w:r>
      <w:r w:rsidRPr="00762540">
        <w:rPr>
          <w:rFonts w:ascii="Arial" w:hAnsi="Arial" w:cs="Arial"/>
          <w:i/>
          <w:iCs/>
          <w:sz w:val="20"/>
          <w:szCs w:val="20"/>
          <w:lang w:val="ru-RU"/>
        </w:rPr>
        <w:t>(шесть)</w:t>
      </w:r>
      <w:r w:rsidRPr="00762540">
        <w:rPr>
          <w:rFonts w:ascii="Arial" w:hAnsi="Arial" w:cs="Arial"/>
          <w:lang w:val="ru-RU"/>
        </w:rPr>
        <w:t xml:space="preserve"> месяцев до даты подачи заявки, его участие допускается при условии подачи заявки в составе консорциума с индивидуальным предпринимателем и (или) юридическим лицом, срок государственной регистрации которого составляет не менее 6 </w:t>
      </w:r>
      <w:r w:rsidRPr="00762540">
        <w:rPr>
          <w:rFonts w:ascii="Arial" w:hAnsi="Arial" w:cs="Arial"/>
          <w:i/>
          <w:iCs/>
          <w:sz w:val="20"/>
          <w:szCs w:val="20"/>
          <w:lang w:val="ru-RU"/>
        </w:rPr>
        <w:t>(шести)</w:t>
      </w:r>
      <w:r w:rsidRPr="00762540">
        <w:rPr>
          <w:rFonts w:ascii="Arial" w:hAnsi="Arial" w:cs="Arial"/>
          <w:lang w:val="ru-RU"/>
        </w:rPr>
        <w:t xml:space="preserve"> месяцев, предшествующих дате подачи заявки</w:t>
      </w:r>
      <w:r>
        <w:rPr>
          <w:rFonts w:ascii="Arial" w:hAnsi="Arial" w:cs="Arial"/>
          <w:lang w:val="ru-RU"/>
        </w:rPr>
        <w:t>;</w:t>
      </w:r>
    </w:p>
    <w:p w:rsidR="00E8467C" w:rsidRDefault="00E8467C" w:rsidP="00E8467C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текущих процедур банкротства и/или ликвидации, реабилитации. Инвестор на момент подачи заявки не является стороной в судебных разбирательствах, на инвестора и его имущество не имеется исполнительного производства.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:rsidR="00E8467C" w:rsidRDefault="00E8467C" w:rsidP="00E8467C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Безубыточная деятельность за последние 2</w:t>
      </w:r>
      <w:r>
        <w:rPr>
          <w:rFonts w:ascii="Arial" w:hAnsi="Arial" w:cs="Arial"/>
          <w:lang w:val="ru-RU"/>
        </w:rPr>
        <w:t xml:space="preserve"> (два)</w:t>
      </w:r>
      <w:r>
        <w:rPr>
          <w:rFonts w:ascii="Arial" w:hAnsi="Arial" w:cs="Arial"/>
        </w:rPr>
        <w:t xml:space="preserve"> года и последний отчетный период потенциального инвестора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регистрации;</w:t>
      </w:r>
    </w:p>
    <w:p w:rsidR="00E8467C" w:rsidRDefault="00E8467C" w:rsidP="00E8467C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:rsidR="00E8467C" w:rsidRPr="00ED2AAA" w:rsidRDefault="00E8467C" w:rsidP="00E8467C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ED2AAA">
        <w:rPr>
          <w:rFonts w:ascii="Arial" w:hAnsi="Arial" w:cs="Arial"/>
        </w:rPr>
        <w:t xml:space="preserve">Потенциальный инвестор вносит гарантийное обеспечение в размере </w:t>
      </w:r>
      <w:r>
        <w:rPr>
          <w:rFonts w:ascii="Arial" w:hAnsi="Arial" w:cs="Arial"/>
          <w:lang w:val="ru-RU"/>
        </w:rPr>
        <w:t xml:space="preserve">                 </w:t>
      </w:r>
      <w:r w:rsidRPr="00ED2AAA">
        <w:rPr>
          <w:rFonts w:ascii="Arial" w:hAnsi="Arial" w:cs="Arial"/>
          <w:b/>
          <w:bCs/>
        </w:rPr>
        <w:t>300 МРП</w:t>
      </w:r>
      <w:r w:rsidRPr="00ED2AAA">
        <w:rPr>
          <w:rFonts w:ascii="Arial" w:hAnsi="Arial" w:cs="Arial"/>
        </w:rPr>
        <w:t xml:space="preserve"> по каждому лоту, на участие в котором подается заявка.</w:t>
      </w:r>
      <w:r w:rsidRPr="00ED2AAA">
        <w:rPr>
          <w:rFonts w:ascii="Arial" w:hAnsi="Arial" w:cs="Arial"/>
          <w:lang w:val="ru-RU"/>
        </w:rPr>
        <w:t xml:space="preserve"> </w:t>
      </w:r>
      <w:r w:rsidRPr="00ED2AAA">
        <w:rPr>
          <w:rFonts w:ascii="Arial" w:hAnsi="Arial" w:cs="Arial"/>
        </w:rPr>
        <w:t>В случае подачи заявки на участие в нескольких лотах гарантийное обеспечение вносится суммарно за все заявленные лоты.</w:t>
      </w:r>
      <w:r w:rsidRPr="00ED2AAA">
        <w:rPr>
          <w:rFonts w:ascii="Arial" w:hAnsi="Arial" w:cs="Arial"/>
          <w:lang w:val="ru-RU"/>
        </w:rPr>
        <w:t xml:space="preserve"> Возврат гарантийного обеспечения осуществляется </w:t>
      </w:r>
      <w:r w:rsidRPr="00ED2AAA">
        <w:rPr>
          <w:rFonts w:ascii="Arial" w:hAnsi="Arial" w:cs="Arial"/>
          <w:b/>
          <w:bCs/>
          <w:lang w:val="ru-RU"/>
        </w:rPr>
        <w:t>по каждому лоту отдельно</w:t>
      </w:r>
      <w:r w:rsidRPr="00ED2AAA">
        <w:rPr>
          <w:rFonts w:ascii="Arial" w:hAnsi="Arial" w:cs="Arial"/>
          <w:lang w:val="ru-RU"/>
        </w:rPr>
        <w:t xml:space="preserve"> участникам, не признанным победителями по соответствующему лоту, в течение </w:t>
      </w:r>
      <w:r>
        <w:rPr>
          <w:rFonts w:ascii="Arial" w:hAnsi="Arial" w:cs="Arial"/>
          <w:lang w:val="ru-RU"/>
        </w:rPr>
        <w:t xml:space="preserve">15 </w:t>
      </w:r>
      <w:r w:rsidRPr="00ED2AAA">
        <w:rPr>
          <w:rFonts w:ascii="Arial" w:hAnsi="Arial" w:cs="Arial"/>
          <w:i/>
          <w:iCs/>
          <w:sz w:val="20"/>
          <w:szCs w:val="20"/>
          <w:lang w:val="ru-RU"/>
        </w:rPr>
        <w:t>(пятнадцать)</w:t>
      </w:r>
      <w:r>
        <w:rPr>
          <w:rFonts w:ascii="Arial" w:hAnsi="Arial" w:cs="Arial"/>
          <w:lang w:val="ru-RU"/>
        </w:rPr>
        <w:t xml:space="preserve"> </w:t>
      </w:r>
      <w:r w:rsidRPr="00ED2AAA">
        <w:rPr>
          <w:rFonts w:ascii="Arial" w:hAnsi="Arial" w:cs="Arial"/>
          <w:lang w:val="ru-RU"/>
        </w:rPr>
        <w:t>рабочих дней с даты подведения итогов конкурса.</w:t>
      </w:r>
      <w:r w:rsidRPr="00ED2AAA">
        <w:rPr>
          <w:rFonts w:ascii="Arial" w:hAnsi="Arial" w:cs="Arial"/>
          <w:lang w:val="ru-RU"/>
        </w:rPr>
        <w:br/>
        <w:t xml:space="preserve">В части лота, по которому участник признан победителем, гарантийное обеспечение возвращается после исполнения </w:t>
      </w:r>
      <w:r>
        <w:rPr>
          <w:rFonts w:ascii="Arial" w:hAnsi="Arial" w:cs="Arial"/>
          <w:lang w:val="ru-RU"/>
        </w:rPr>
        <w:t>всех обязательств</w:t>
      </w:r>
      <w:r w:rsidRPr="00ED2AAA">
        <w:rPr>
          <w:rFonts w:ascii="Arial" w:hAnsi="Arial" w:cs="Arial"/>
          <w:lang w:val="ru-RU"/>
        </w:rPr>
        <w:t>, предусмотренных конкурсной документацией и/или проектным соглашением</w:t>
      </w:r>
      <w:r>
        <w:rPr>
          <w:rFonts w:ascii="Arial" w:hAnsi="Arial" w:cs="Arial"/>
          <w:lang w:val="ru-RU"/>
        </w:rPr>
        <w:t>;</w:t>
      </w:r>
    </w:p>
    <w:p w:rsidR="00E8467C" w:rsidRPr="00ED2AAA" w:rsidRDefault="00E8467C" w:rsidP="00E8467C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ED2AAA"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:rsidR="00E8467C" w:rsidRDefault="00E8467C" w:rsidP="00E8467C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помещений и предварительной сметы строительных работ; </w:t>
      </w:r>
    </w:p>
    <w:p w:rsidR="00E8467C" w:rsidRPr="003518A9" w:rsidRDefault="00E8467C" w:rsidP="00E8467C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для реализации Проекта, в сумме не менее указанной в бизнес-плане</w:t>
      </w:r>
      <w:r>
        <w:rPr>
          <w:rFonts w:ascii="Arial" w:hAnsi="Arial" w:cs="Arial"/>
          <w:lang w:val="ru-RU"/>
        </w:rPr>
        <w:t>;</w:t>
      </w:r>
    </w:p>
    <w:p w:rsidR="00E8467C" w:rsidRPr="00E8467C" w:rsidRDefault="00E8467C" w:rsidP="00E8467C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ru-RU"/>
        </w:rPr>
        <w:t xml:space="preserve">Бизнес-план с основными разделами, финансово-экономической моделью, в т.ч. описанием бизнес-процессов, принципов организации деятельности, штатная структура и т.п. </w:t>
      </w:r>
    </w:p>
    <w:sectPr w:rsidR="00E8467C" w:rsidRPr="00E84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195"/>
    <w:multiLevelType w:val="hybridMultilevel"/>
    <w:tmpl w:val="D320E9D6"/>
    <w:lvl w:ilvl="0" w:tplc="6E8210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61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7C"/>
    <w:rsid w:val="00E8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DDADF1"/>
  <w15:chartTrackingRefBased/>
  <w15:docId w15:val="{2C0B320B-E11B-E946-8934-6BC858FC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67C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2026-05-13T07:15:00Z</dcterms:created>
  <dcterms:modified xsi:type="dcterms:W3CDTF">2026-05-13T07:16:00Z</dcterms:modified>
</cp:coreProperties>
</file>