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91A" w:rsidRPr="00AD691A" w:rsidRDefault="00AD691A" w:rsidP="00AD691A">
      <w:pPr>
        <w:jc w:val="right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FA4F7B">
        <w:rPr>
          <w:rFonts w:ascii="Arial" w:hAnsi="Arial" w:cs="Arial"/>
          <w:i/>
          <w:iCs/>
          <w:color w:val="000000" w:themeColor="text1"/>
          <w:sz w:val="24"/>
          <w:szCs w:val="24"/>
          <w:lang w:eastAsia="en-US"/>
        </w:rPr>
        <w:t>Приложение №1</w:t>
      </w:r>
    </w:p>
    <w:p w:rsidR="00AD691A" w:rsidRDefault="00AD691A" w:rsidP="00AD691A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</w:pPr>
    </w:p>
    <w:p w:rsidR="00AD691A" w:rsidRPr="00FA4F7B" w:rsidRDefault="00AD691A" w:rsidP="00AD691A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FA4F7B"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  <w:t>Перечень</w:t>
      </w:r>
    </w:p>
    <w:p w:rsidR="00AD691A" w:rsidRPr="00FA4F7B" w:rsidRDefault="00AD691A" w:rsidP="00AD691A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FA4F7B"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  <w:t>локации запрашиваемых земельных участков</w:t>
      </w:r>
    </w:p>
    <w:p w:rsidR="00AD691A" w:rsidRPr="00FA4F7B" w:rsidRDefault="00AD691A" w:rsidP="00AD691A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FA4F7B">
        <w:rPr>
          <w:rFonts w:ascii="Arial" w:hAnsi="Arial" w:cs="Arial"/>
          <w:b/>
          <w:bCs/>
          <w:color w:val="000000" w:themeColor="text1"/>
          <w:sz w:val="24"/>
          <w:szCs w:val="24"/>
          <w:lang w:eastAsia="en-US"/>
        </w:rPr>
        <w:t>для размещения остановочных комплексов</w:t>
      </w:r>
    </w:p>
    <w:p w:rsidR="00AD691A" w:rsidRPr="00FA4F7B" w:rsidRDefault="00AD691A" w:rsidP="00AD691A">
      <w:pPr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eastAsia="en-US"/>
        </w:rPr>
      </w:pPr>
      <w:r w:rsidRPr="00FA4F7B">
        <w:rPr>
          <w:rFonts w:ascii="Arial" w:hAnsi="Arial" w:cs="Arial"/>
          <w:b/>
          <w:bCs/>
          <w:color w:val="000000" w:themeColor="text1"/>
          <w:sz w:val="18"/>
          <w:szCs w:val="18"/>
          <w:lang w:eastAsia="en-US"/>
        </w:rPr>
        <w:t>Лот № 1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1142"/>
        <w:gridCol w:w="1552"/>
        <w:gridCol w:w="5245"/>
        <w:gridCol w:w="2552"/>
      </w:tblGrid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№</w:t>
            </w: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br/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локации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Район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Адрес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Идентификатор</w:t>
            </w:r>
            <w:proofErr w:type="spellEnd"/>
          </w:p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земельного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участка</w:t>
            </w:r>
            <w:proofErr w:type="spellEnd"/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20321720260330000009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20321720260330000010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20321720260330000022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Райымбека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20321720260330000025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20321720260330000012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Райымбека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20321720260330000026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20321720260330000011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20321720260330000018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691A" w:rsidRPr="00C62C2C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20321720260330000024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20321720260330000013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20321720260330000015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20321720260330000019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20321720260330000020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20321720260330000021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Алатауский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20321720260330000023</w:t>
            </w:r>
          </w:p>
        </w:tc>
      </w:tr>
    </w:tbl>
    <w:p w:rsidR="00AD691A" w:rsidRPr="00FA4F7B" w:rsidRDefault="00AD691A" w:rsidP="00AD691A">
      <w:pPr>
        <w:jc w:val="both"/>
        <w:rPr>
          <w:rFonts w:ascii="Arial" w:hAnsi="Arial" w:cs="Arial"/>
          <w:color w:val="000000" w:themeColor="text1"/>
          <w:sz w:val="18"/>
          <w:szCs w:val="18"/>
          <w:lang w:eastAsia="en-US"/>
        </w:rPr>
      </w:pPr>
    </w:p>
    <w:p w:rsidR="00AD691A" w:rsidRPr="00FA4F7B" w:rsidRDefault="00AD691A" w:rsidP="00AD691A">
      <w:pPr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eastAsia="en-US"/>
        </w:rPr>
      </w:pPr>
      <w:r w:rsidRPr="00FA4F7B">
        <w:rPr>
          <w:rFonts w:ascii="Arial" w:hAnsi="Arial" w:cs="Arial"/>
          <w:b/>
          <w:bCs/>
          <w:color w:val="000000" w:themeColor="text1"/>
          <w:sz w:val="18"/>
          <w:szCs w:val="18"/>
          <w:lang w:eastAsia="en-US"/>
        </w:rPr>
        <w:t>Лот № 2</w:t>
      </w:r>
    </w:p>
    <w:tbl>
      <w:tblPr>
        <w:tblStyle w:val="a3"/>
        <w:tblW w:w="10491" w:type="dxa"/>
        <w:tblInd w:w="-9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42"/>
        <w:gridCol w:w="1552"/>
        <w:gridCol w:w="5245"/>
        <w:gridCol w:w="2552"/>
      </w:tblGrid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№</w:t>
            </w: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br/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локации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Район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Адрес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Идентификатор</w:t>
            </w:r>
            <w:proofErr w:type="spellEnd"/>
          </w:p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земельного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участка</w:t>
            </w:r>
            <w:proofErr w:type="spellEnd"/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20312720260401000002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20312720260330000003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20312720260330000004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20312720260330000005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20312720260401000003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20312720260401000005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20312720260401000007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20312720260401000008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20312720260401000009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20312720260401000010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20312720260401000011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Момышулы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20312720260401000012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Шаляпина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20312720260401000013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Шаляпина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20312720260401000014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Шаляпина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20312720260401000015</w:t>
            </w:r>
          </w:p>
        </w:tc>
      </w:tr>
    </w:tbl>
    <w:p w:rsidR="00AD691A" w:rsidRPr="00FA4F7B" w:rsidRDefault="00AD691A" w:rsidP="00AD691A">
      <w:pPr>
        <w:jc w:val="both"/>
        <w:rPr>
          <w:rFonts w:ascii="Arial" w:hAnsi="Arial" w:cs="Arial"/>
          <w:color w:val="000000" w:themeColor="text1"/>
          <w:sz w:val="18"/>
          <w:szCs w:val="18"/>
          <w:lang w:val="en-US" w:eastAsia="en-US"/>
        </w:rPr>
      </w:pPr>
    </w:p>
    <w:p w:rsidR="00AD691A" w:rsidRPr="00FA4F7B" w:rsidRDefault="00AD691A" w:rsidP="00AD691A">
      <w:pPr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eastAsia="en-US"/>
        </w:rPr>
      </w:pPr>
      <w:r w:rsidRPr="00FA4F7B">
        <w:rPr>
          <w:rFonts w:ascii="Arial" w:hAnsi="Arial" w:cs="Arial"/>
          <w:b/>
          <w:bCs/>
          <w:color w:val="000000" w:themeColor="text1"/>
          <w:sz w:val="18"/>
          <w:szCs w:val="18"/>
          <w:lang w:eastAsia="en-US"/>
        </w:rPr>
        <w:t>Лот № 3</w:t>
      </w:r>
    </w:p>
    <w:tbl>
      <w:tblPr>
        <w:tblStyle w:val="a3"/>
        <w:tblW w:w="10491" w:type="dxa"/>
        <w:tblInd w:w="-9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42"/>
        <w:gridCol w:w="1552"/>
        <w:gridCol w:w="5245"/>
        <w:gridCol w:w="2552"/>
      </w:tblGrid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№</w:t>
            </w: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br/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локации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Район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Адрес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Идентификатор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</w:p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земельного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участка</w:t>
            </w:r>
            <w:proofErr w:type="spellEnd"/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20312720260401000017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20312720260401000018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20312720260401000019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20312720260401000020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20312720260401000021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20312720260413000001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20312720260401000023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Ауэзовский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Жандосова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20312720260401000024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Жетысуский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пр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Суюнбая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20314720260218000003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Жетысуский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пр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Суюнбая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20314720260218000002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Наурызбайский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Грозы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20322720260401000014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Турксибский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вдоль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пр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Суюнбая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20317720260218000004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Турксибский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ул. Сейфуллина, пересечение с ул. А. Никольской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20317720260217000005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Турксибский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ул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Рыскулова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20317720260217000002</w:t>
            </w:r>
          </w:p>
        </w:tc>
      </w:tr>
      <w:tr w:rsidR="00AD691A" w:rsidRPr="00FA4F7B" w:rsidTr="00412484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Турксибский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пр</w:t>
            </w:r>
            <w:proofErr w:type="spellEnd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Суюнбая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91A" w:rsidRPr="00FA4F7B" w:rsidRDefault="00AD691A" w:rsidP="00412484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A4F7B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n-US"/>
              </w:rPr>
              <w:t>20317720260217000006</w:t>
            </w:r>
          </w:p>
        </w:tc>
      </w:tr>
    </w:tbl>
    <w:p w:rsidR="00AD691A" w:rsidRDefault="00AD691A"/>
    <w:sectPr w:rsidR="00AD6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1A"/>
    <w:rsid w:val="00AD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504763"/>
  <w15:chartTrackingRefBased/>
  <w15:docId w15:val="{FB2AF177-9218-F141-A76E-3C6B2152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91A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91A"/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2026-08-03T13:03:00Z</dcterms:created>
  <dcterms:modified xsi:type="dcterms:W3CDTF">2026-08-03T13:04:00Z</dcterms:modified>
</cp:coreProperties>
</file>