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7A7E" w14:textId="77777777" w:rsidR="004460A0" w:rsidRDefault="004460A0" w:rsidP="004460A0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14:paraId="45D52B95" w14:textId="77777777" w:rsidR="004460A0" w:rsidRDefault="004460A0" w:rsidP="004460A0">
      <w:pPr>
        <w:pStyle w:val="ac"/>
        <w:jc w:val="both"/>
        <w:rPr>
          <w:rFonts w:ascii="Arial" w:hAnsi="Arial" w:cs="Arial"/>
          <w:i/>
        </w:rPr>
      </w:pPr>
    </w:p>
    <w:p w14:paraId="1DF5DE0E" w14:textId="77777777" w:rsidR="004460A0" w:rsidRDefault="004460A0" w:rsidP="004460A0">
      <w:pPr>
        <w:pStyle w:val="ac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14:paraId="7C547A47" w14:textId="77777777" w:rsidR="004460A0" w:rsidRDefault="004460A0" w:rsidP="004460A0">
      <w:pPr>
        <w:pStyle w:val="ac"/>
        <w:jc w:val="center"/>
        <w:rPr>
          <w:rFonts w:ascii="Arial" w:hAnsi="Arial" w:cs="Arial"/>
          <w:b/>
          <w:bCs/>
        </w:rPr>
      </w:pPr>
    </w:p>
    <w:p w14:paraId="4FE3E2AA" w14:textId="77777777" w:rsidR="004460A0" w:rsidRDefault="004460A0" w:rsidP="004460A0">
      <w:pPr>
        <w:pStyle w:val="ac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14:paraId="747B6ABF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14:paraId="3DBB1D2B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 w:rsidRPr="00191861">
        <w:rPr>
          <w:rFonts w:ascii="Arial" w:hAnsi="Arial" w:cs="Arial"/>
          <w:i/>
          <w:iCs/>
          <w:sz w:val="22"/>
          <w:szCs w:val="22"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14:paraId="4E5AD728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Pr="00191861">
        <w:rPr>
          <w:rFonts w:ascii="Arial" w:hAnsi="Arial" w:cs="Arial"/>
          <w:i/>
          <w:iCs/>
          <w:sz w:val="22"/>
          <w:szCs w:val="22"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14:paraId="0DFCFFE3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14:paraId="3DF15F96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 w:rsidRPr="00191861">
        <w:rPr>
          <w:rFonts w:ascii="Arial" w:hAnsi="Arial" w:cs="Arial"/>
          <w:i/>
          <w:iCs/>
          <w:sz w:val="22"/>
          <w:szCs w:val="22"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14:paraId="6FECD934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14:paraId="6C558651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14:paraId="280EB6F5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14:paraId="578D8D46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Pr="00191861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>
        <w:rPr>
          <w:rFonts w:ascii="Arial" w:hAnsi="Arial" w:cs="Arial"/>
        </w:rPr>
        <w:t>;</w:t>
      </w:r>
    </w:p>
    <w:p w14:paraId="6C71A014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Концепция Проекта и предварительный эскизный проект </w:t>
      </w:r>
      <w:r w:rsidRPr="00191861">
        <w:rPr>
          <w:rFonts w:ascii="Arial" w:hAnsi="Arial" w:cs="Arial"/>
          <w:i/>
          <w:iCs/>
          <w:sz w:val="22"/>
          <w:szCs w:val="22"/>
        </w:rPr>
        <w:t>(фасад и дизайн целевых помещений)</w:t>
      </w:r>
      <w:r>
        <w:rPr>
          <w:rFonts w:ascii="Arial" w:hAnsi="Arial" w:cs="Arial"/>
        </w:rPr>
        <w:t>;</w:t>
      </w:r>
    </w:p>
    <w:p w14:paraId="5E16FD73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Предварительная смета строительных работ;</w:t>
      </w:r>
    </w:p>
    <w:p w14:paraId="33060B0E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 w:rsidRPr="00191861">
        <w:rPr>
          <w:rFonts w:ascii="Arial" w:hAnsi="Arial" w:cs="Arial"/>
          <w:i/>
          <w:iCs/>
          <w:sz w:val="22"/>
          <w:szCs w:val="22"/>
        </w:rPr>
        <w:t xml:space="preserve">(в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MS</w:t>
      </w:r>
      <w:r w:rsidRPr="001918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W</w:t>
      </w:r>
      <w:proofErr w:type="spellStart"/>
      <w:r w:rsidRPr="00191861">
        <w:rPr>
          <w:rFonts w:ascii="Arial" w:hAnsi="Arial" w:cs="Arial"/>
          <w:i/>
          <w:iCs/>
          <w:sz w:val="22"/>
          <w:szCs w:val="22"/>
        </w:rPr>
        <w:t>ord</w:t>
      </w:r>
      <w:proofErr w:type="spellEnd"/>
      <w:r w:rsidRPr="00191861">
        <w:rPr>
          <w:rFonts w:ascii="Arial" w:hAnsi="Arial" w:cs="Arial"/>
          <w:i/>
          <w:iCs/>
          <w:sz w:val="22"/>
          <w:szCs w:val="22"/>
        </w:rPr>
        <w:t xml:space="preserve">,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E</w:t>
      </w:r>
      <w:proofErr w:type="spellStart"/>
      <w:r w:rsidRPr="00191861">
        <w:rPr>
          <w:rFonts w:ascii="Arial" w:hAnsi="Arial" w:cs="Arial"/>
          <w:i/>
          <w:iCs/>
          <w:sz w:val="22"/>
          <w:szCs w:val="22"/>
        </w:rPr>
        <w:t>xce</w:t>
      </w:r>
      <w:proofErr w:type="spellEnd"/>
      <w:r w:rsidRPr="00191861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Pr="00191861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</w:rPr>
        <w:t>;</w:t>
      </w:r>
    </w:p>
    <w:p w14:paraId="09E2EF9B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инвестиционный доход Общества, оформленное согласно Приложению №4 к условиям конкурса;</w:t>
      </w:r>
    </w:p>
    <w:p w14:paraId="620EC6C7" w14:textId="77777777" w:rsidR="004460A0" w:rsidRDefault="004460A0" w:rsidP="004460A0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14:paraId="6BECA658" w14:textId="7F4C7A46" w:rsidR="004460A0" w:rsidRDefault="004460A0" w:rsidP="004460A0">
      <w:pPr>
        <w:pStyle w:val="ac"/>
        <w:jc w:val="both"/>
        <w:rPr>
          <w:rFonts w:ascii="Arial" w:hAnsi="Arial" w:cs="Arial"/>
        </w:rPr>
      </w:pPr>
    </w:p>
    <w:sectPr w:rsidR="004460A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97B"/>
    <w:multiLevelType w:val="hybridMultilevel"/>
    <w:tmpl w:val="38E2AC36"/>
    <w:lvl w:ilvl="0" w:tplc="311668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5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4B"/>
    <w:rsid w:val="002846A6"/>
    <w:rsid w:val="004460A0"/>
    <w:rsid w:val="00644B52"/>
    <w:rsid w:val="00971909"/>
    <w:rsid w:val="00CB4356"/>
    <w:rsid w:val="00E766C5"/>
    <w:rsid w:val="00F5234B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D40F"/>
  <w15:chartTrackingRefBased/>
  <w15:docId w15:val="{18BAA164-0BE0-403E-8710-0ED24E80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34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5234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34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3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3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3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34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5234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523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3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3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34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460A0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2026-02-03T10:39:00Z</dcterms:created>
  <dcterms:modified xsi:type="dcterms:W3CDTF">2026-02-03T10:39:00Z</dcterms:modified>
</cp:coreProperties>
</file>